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69" w:rsidRDefault="00417B69" w:rsidP="00970E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69">
        <w:rPr>
          <w:rFonts w:ascii="Times New Roman" w:hAnsi="Times New Roman" w:cs="Times New Roman"/>
          <w:b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5" o:title=""/>
          </v:shape>
          <o:OLEObject Type="Embed" ProgID="Acrobat.Document.DC" ShapeID="_x0000_i1025" DrawAspect="Content" ObjectID="_1786954663" r:id="rId6"/>
        </w:object>
      </w:r>
      <w:bookmarkStart w:id="0" w:name="_GoBack"/>
      <w:bookmarkEnd w:id="0"/>
    </w:p>
    <w:p w:rsidR="00417B69" w:rsidRDefault="00417B69" w:rsidP="00970E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66" w:rsidRPr="00772D66" w:rsidRDefault="00772D66" w:rsidP="00970E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0EB2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B2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Pr="00772D66">
        <w:rPr>
          <w:rFonts w:ascii="Times New Roman" w:hAnsi="Times New Roman" w:cs="Times New Roman"/>
          <w:sz w:val="28"/>
          <w:szCs w:val="28"/>
        </w:rPr>
        <w:t>МАДОУ детс</w:t>
      </w:r>
      <w:r w:rsidR="00970EB2">
        <w:rPr>
          <w:rFonts w:ascii="Times New Roman" w:hAnsi="Times New Roman" w:cs="Times New Roman"/>
          <w:sz w:val="28"/>
          <w:szCs w:val="28"/>
        </w:rPr>
        <w:t xml:space="preserve">кий сад «Буратино» с. Ивановка </w:t>
      </w:r>
      <w:r w:rsidR="004A4FDA">
        <w:rPr>
          <w:rFonts w:ascii="Times New Roman" w:hAnsi="Times New Roman" w:cs="Times New Roman"/>
          <w:sz w:val="28"/>
          <w:szCs w:val="28"/>
        </w:rPr>
        <w:t xml:space="preserve">(далее по тексту ДОУ) </w:t>
      </w:r>
      <w:r w:rsidRPr="00772D66">
        <w:rPr>
          <w:rFonts w:ascii="Times New Roman" w:hAnsi="Times New Roman" w:cs="Times New Roman"/>
          <w:sz w:val="28"/>
          <w:szCs w:val="28"/>
        </w:rPr>
        <w:t xml:space="preserve">является нормативным документом, регламентирующим </w:t>
      </w:r>
      <w:r w:rsidRPr="00772D66">
        <w:rPr>
          <w:rFonts w:ascii="Times New Roman" w:hAnsi="Times New Roman" w:cs="Times New Roman"/>
          <w:sz w:val="28"/>
          <w:szCs w:val="28"/>
        </w:rPr>
        <w:lastRenderedPageBreak/>
        <w:t>организацию образовательного процесса в образовательном учреждении   с   учетом   специфики   ДОУ, учебно-методического, кадрового и мате</w:t>
      </w:r>
      <w:r w:rsidR="00970EB2">
        <w:rPr>
          <w:rFonts w:ascii="Times New Roman" w:hAnsi="Times New Roman" w:cs="Times New Roman"/>
          <w:sz w:val="28"/>
          <w:szCs w:val="28"/>
        </w:rPr>
        <w:t>риально-технического оснащения.</w:t>
      </w:r>
    </w:p>
    <w:p w:rsidR="00772D66" w:rsidRPr="00772D66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Нормативной базой для составления плана работы являются: </w:t>
      </w:r>
    </w:p>
    <w:p w:rsidR="00772D66" w:rsidRPr="00772D66" w:rsidRDefault="00970EB2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772D66" w:rsidRPr="00772D6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(от 29.12.2012 года   № 273-ФЗ п.6. ст.2, п.2.6. ст.32) </w:t>
      </w:r>
    </w:p>
    <w:p w:rsidR="00772D66" w:rsidRPr="00772D66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Приказ   Минобразования   и   науки   РФ </w:t>
      </w:r>
      <w:r w:rsidR="00970EB2">
        <w:rPr>
          <w:rFonts w:ascii="Times New Roman" w:hAnsi="Times New Roman" w:cs="Times New Roman"/>
          <w:sz w:val="28"/>
          <w:szCs w:val="28"/>
        </w:rPr>
        <w:t xml:space="preserve">  от   30.08.2013г.   №   1014 </w:t>
      </w:r>
      <w:r w:rsidR="004A4FDA">
        <w:rPr>
          <w:rFonts w:ascii="Times New Roman" w:hAnsi="Times New Roman" w:cs="Times New Roman"/>
          <w:sz w:val="28"/>
          <w:szCs w:val="28"/>
        </w:rPr>
        <w:t>«</w:t>
      </w:r>
      <w:r w:rsidRPr="00772D66">
        <w:rPr>
          <w:rFonts w:ascii="Times New Roman" w:hAnsi="Times New Roman" w:cs="Times New Roman"/>
          <w:sz w:val="28"/>
          <w:szCs w:val="28"/>
        </w:rPr>
        <w:t xml:space="preserve">Об утверждении   Порядка   организации   и    осуществления   образовательной деятельности   по   основным   общеобразовательным   программам   – образовательным программам дошкольного образования» </w:t>
      </w:r>
    </w:p>
    <w:p w:rsidR="00772D66" w:rsidRPr="00970EB2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РФ от 17 октября 3013 г. №1155) </w:t>
      </w:r>
    </w:p>
    <w:p w:rsidR="00772D66" w:rsidRPr="00772D66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Конвенция о правах ребёнка ООН. </w:t>
      </w:r>
    </w:p>
    <w:p w:rsidR="00772D66" w:rsidRPr="00772D66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2.4.3648-20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772D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72D66">
        <w:rPr>
          <w:rFonts w:ascii="Times New Roman" w:hAnsi="Times New Roman" w:cs="Times New Roman"/>
          <w:sz w:val="28"/>
          <w:szCs w:val="28"/>
        </w:rPr>
        <w:t xml:space="preserve"> инфекции (COVID-19)». </w:t>
      </w:r>
    </w:p>
    <w:p w:rsidR="00772D66" w:rsidRPr="00772D66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>Санитарно-эпидемиологические правила СП 3.1/2.4.3598-20 «</w:t>
      </w:r>
      <w:proofErr w:type="spellStart"/>
      <w:r w:rsidRPr="00772D6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72D66">
        <w:rPr>
          <w:rFonts w:ascii="Times New Roman" w:hAnsi="Times New Roman" w:cs="Times New Roman"/>
          <w:sz w:val="28"/>
          <w:szCs w:val="28"/>
        </w:rPr>
        <w:t xml:space="preserve"> -эпидемиологические требования к организации воспитания и обучения, отдыха и оздоровления детей и молодёжи». </w:t>
      </w:r>
    </w:p>
    <w:p w:rsidR="00772D66" w:rsidRPr="00772D66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Устав МАДОУ детский сад «Буратино» с. Ивановка. </w:t>
      </w:r>
    </w:p>
    <w:p w:rsidR="00970EB2" w:rsidRDefault="00772D66" w:rsidP="00BB0C09">
      <w:pPr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2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МАДОУ детс</w:t>
      </w:r>
      <w:r w:rsidR="00970EB2" w:rsidRPr="00970EB2">
        <w:rPr>
          <w:rFonts w:ascii="Times New Roman" w:hAnsi="Times New Roman" w:cs="Times New Roman"/>
          <w:sz w:val="28"/>
          <w:szCs w:val="28"/>
        </w:rPr>
        <w:t xml:space="preserve">кий сад «Буратино» с. Ивановка </w:t>
      </w:r>
      <w:r w:rsidRPr="00970EB2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70FE4">
        <w:rPr>
          <w:rFonts w:ascii="Times New Roman" w:hAnsi="Times New Roman" w:cs="Times New Roman"/>
          <w:sz w:val="28"/>
          <w:szCs w:val="28"/>
        </w:rPr>
        <w:t>№</w:t>
      </w:r>
      <w:r w:rsidR="00670FE4" w:rsidRPr="00670FE4">
        <w:rPr>
          <w:rFonts w:ascii="Times New Roman" w:hAnsi="Times New Roman" w:cs="Times New Roman"/>
          <w:sz w:val="28"/>
          <w:szCs w:val="28"/>
        </w:rPr>
        <w:t>73 от 01.09</w:t>
      </w:r>
      <w:r w:rsidRPr="00670FE4">
        <w:rPr>
          <w:rFonts w:ascii="Times New Roman" w:hAnsi="Times New Roman" w:cs="Times New Roman"/>
          <w:sz w:val="28"/>
          <w:szCs w:val="28"/>
        </w:rPr>
        <w:t>.2023г., составленная на основе Комплексной образовательной программы дошкольного образования «Мир открытий» под редакцией Л.Г.</w:t>
      </w:r>
      <w:r w:rsidR="00970EB2" w:rsidRPr="00670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E4">
        <w:rPr>
          <w:rFonts w:ascii="Times New Roman" w:hAnsi="Times New Roman" w:cs="Times New Roman"/>
          <w:sz w:val="28"/>
          <w:szCs w:val="28"/>
        </w:rPr>
        <w:t>Петерс</w:t>
      </w:r>
      <w:r w:rsidRPr="00970EB2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970EB2">
        <w:rPr>
          <w:rFonts w:ascii="Times New Roman" w:hAnsi="Times New Roman" w:cs="Times New Roman"/>
          <w:sz w:val="28"/>
          <w:szCs w:val="28"/>
        </w:rPr>
        <w:t>, И.А.</w:t>
      </w:r>
      <w:r w:rsidR="00970EB2" w:rsidRPr="00970EB2">
        <w:rPr>
          <w:rFonts w:ascii="Times New Roman" w:hAnsi="Times New Roman" w:cs="Times New Roman"/>
          <w:sz w:val="28"/>
          <w:szCs w:val="28"/>
        </w:rPr>
        <w:t xml:space="preserve"> </w:t>
      </w:r>
      <w:r w:rsidRPr="00970EB2">
        <w:rPr>
          <w:rFonts w:ascii="Times New Roman" w:hAnsi="Times New Roman" w:cs="Times New Roman"/>
          <w:sz w:val="28"/>
          <w:szCs w:val="28"/>
        </w:rPr>
        <w:t xml:space="preserve">Лыковой </w:t>
      </w:r>
    </w:p>
    <w:p w:rsidR="004A4FDA" w:rsidRPr="004A4FDA" w:rsidRDefault="004A4FDA" w:rsidP="004A4FDA">
      <w:pPr>
        <w:pStyle w:val="a8"/>
        <w:shd w:val="clear" w:color="auto" w:fill="FFFFFF"/>
        <w:spacing w:after="75" w:line="36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учреждения.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учреждение осуществляет на основании Лицензии на право ведения образовательной деятельности от 18.02.2019 года, регистрационный № 0001087, выданной Министерством образования и науки Амурской области.</w:t>
      </w:r>
    </w:p>
    <w:p w:rsidR="004A4FDA" w:rsidRPr="00A67C00" w:rsidRDefault="00951985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A4FDA"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="004A4FDA" w:rsidRPr="004A4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групп в 202</w:t>
      </w:r>
      <w:r w:rsidR="008B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A4FDA" w:rsidRPr="004A4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</w:t>
      </w:r>
      <w:r w:rsidR="008B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A4FDA" w:rsidRPr="004A4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FDA" w:rsidRPr="00A67C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году – 1</w:t>
      </w:r>
      <w:r w:rsidR="00A67C00" w:rsidRPr="00A67C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32B6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групп общеразвивающей направленности, 1 группа комбинированной направленности.</w:t>
      </w:r>
      <w:r w:rsidR="004A4FDA" w:rsidRPr="00A6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DA" w:rsidRPr="005E5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воспитанников – 3</w:t>
      </w:r>
      <w:r w:rsidR="00AE1831" w:rsidRPr="005E5B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4FDA" w:rsidRPr="005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  <w:r w:rsidR="004A4FDA" w:rsidRPr="005E5B0F">
        <w:rPr>
          <w:rFonts w:ascii="Times New Roman" w:hAnsi="Times New Roman" w:cs="Times New Roman"/>
          <w:sz w:val="28"/>
          <w:szCs w:val="28"/>
        </w:rPr>
        <w:t>Режим работы: 10.5 часов, с 7-</w:t>
      </w:r>
      <w:r w:rsidR="004A4FDA" w:rsidRPr="00A67C00">
        <w:rPr>
          <w:rFonts w:ascii="Times New Roman" w:hAnsi="Times New Roman" w:cs="Times New Roman"/>
          <w:sz w:val="28"/>
          <w:szCs w:val="28"/>
        </w:rPr>
        <w:t xml:space="preserve">30 до 18.00  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деятельности.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ДОУ является предоставление общедоступного бесплатного дошкольного образования и осуществление присмотра и ухода в возрасте от 1,5 до поступления детей в образовательную организацию, но не позднее достижения ими возраста 8 лет.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образовательного процесса регламентируется основной образовательной программой дошкольного образования, разрабатываемой, принимаемой и реализуемой организацией самостоятельно. Основная образовательная программа дошкольного образования разработана в соответствии с ФГОС ДО и направлена на всестороннее развитие детей, охрану и укрепление их здоровья, а также на обеспечение единства воспитательных, обучающих и развивающих целей и задач образования детей дошкольного возраста.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ДОУ ведется на русском языке и направлена на всестороннее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дошкольного образования, на основе индивидуального подхода и специфических для детей дошкольного возраста видов деятельности. 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 строится на основе разработанных и утвержденных рабочих программ педагогов, средств, форм, методов воспитания и обучения детей, обеспечивающих получение образования, соответствующего государственным требованиям.</w:t>
      </w:r>
    </w:p>
    <w:p w:rsidR="004A4FDA" w:rsidRPr="004A4FDA" w:rsidRDefault="004A4FDA" w:rsidP="00BB0C09">
      <w:pPr>
        <w:pStyle w:val="a8"/>
        <w:shd w:val="clear" w:color="auto" w:fill="FFFFFF"/>
        <w:spacing w:after="240" w:line="276" w:lineRule="auto"/>
        <w:ind w:left="1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определяемся основной образовательной программой МАДОУ детский сад «Буратино», годовым планом работы учреждения, утвержденным на педагогическом совете от </w:t>
      </w:r>
      <w:r w:rsidRPr="006B6F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FC9" w:rsidRPr="006B6F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6FC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6B6FC9" w:rsidRPr="006B6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1.</w:t>
      </w:r>
    </w:p>
    <w:p w:rsidR="005522C2" w:rsidRPr="002E6B99" w:rsidRDefault="005522C2" w:rsidP="00BB0C09">
      <w:pPr>
        <w:shd w:val="clear" w:color="auto" w:fill="FFFFFF"/>
        <w:spacing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качество образовательной деятельности.</w:t>
      </w:r>
    </w:p>
    <w:p w:rsidR="00A67C00" w:rsidRPr="00A67C00" w:rsidRDefault="00A67C00" w:rsidP="00A67C00">
      <w:pPr>
        <w:spacing w:after="10" w:line="276" w:lineRule="auto"/>
        <w:ind w:left="-5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осуществляет образовательную деятельность в соответствии с ФГОС ДО</w:t>
      </w:r>
      <w:r w:rsidRPr="00A67C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пяти образовательным областям: Социально-коммуникативное развитие, Познавательное развитие, Речевое развитие, Художественно-эстетическое, Физическое развитие. Содержание дошкольного образования определяется основной общеобразовательной программой дошкольного </w:t>
      </w: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образования, созданной на основе комплексной образовательной программы дошкольного образования «Мир открытий» под общей редакцией Л.Г. </w:t>
      </w:r>
      <w:proofErr w:type="spellStart"/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Петерсон</w:t>
      </w:r>
      <w:proofErr w:type="spellEnd"/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И.А. Лыковой. Основным приложением программы является Рабочая программа воспитания детей дошкольного возраста. </w:t>
      </w:r>
    </w:p>
    <w:p w:rsidR="00A67C00" w:rsidRPr="00A67C00" w:rsidRDefault="00A67C00" w:rsidP="00A67C00">
      <w:pPr>
        <w:spacing w:after="10" w:line="276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воспитания являются: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-3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Патриотическое (Родина и природа); 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60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Социальное (семья, дружба, человек и сотрудничество); 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60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Познавательное (формирование ценности познания); 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60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Физическое и оздоровительное (основная ценность – здоровье); 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60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Трудовое (позитивное отношение к труду); </w:t>
      </w:r>
    </w:p>
    <w:p w:rsidR="00A67C00" w:rsidRPr="00A67C00" w:rsidRDefault="00A67C00" w:rsidP="00A67C00">
      <w:pPr>
        <w:numPr>
          <w:ilvl w:val="0"/>
          <w:numId w:val="11"/>
        </w:numPr>
        <w:spacing w:after="10" w:line="276" w:lineRule="auto"/>
        <w:ind w:right="60"/>
        <w:contextualSpacing/>
        <w:jc w:val="both"/>
        <w:rPr>
          <w:rFonts w:ascii="Times New Roman" w:hAnsi="Times New Roman" w:cs="Times New Roman"/>
          <w:sz w:val="28"/>
        </w:rPr>
      </w:pPr>
      <w:r w:rsidRPr="00A67C00">
        <w:rPr>
          <w:rFonts w:ascii="Times New Roman" w:hAnsi="Times New Roman" w:cs="Times New Roman"/>
          <w:sz w:val="28"/>
        </w:rPr>
        <w:t xml:space="preserve">Этико-эстетическое (культура и красота); </w:t>
      </w:r>
    </w:p>
    <w:p w:rsidR="00A67C00" w:rsidRPr="00A67C00" w:rsidRDefault="00A67C00" w:rsidP="00A67C00">
      <w:pPr>
        <w:spacing w:after="33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решения задач развития воспитанников по различным направлениям в дошкольном учреждении использовались парциальные программы и технологии: </w:t>
      </w:r>
    </w:p>
    <w:p w:rsidR="00A67C00" w:rsidRPr="00A67C00" w:rsidRDefault="00A67C00" w:rsidP="00A67C00">
      <w:pPr>
        <w:numPr>
          <w:ilvl w:val="0"/>
          <w:numId w:val="10"/>
        </w:numPr>
        <w:spacing w:after="37" w:line="276" w:lineRule="auto"/>
        <w:ind w:left="0" w:right="60" w:firstLine="567"/>
        <w:contextualSpacing/>
        <w:jc w:val="both"/>
      </w:pPr>
      <w:r w:rsidRPr="00A67C00">
        <w:rPr>
          <w:rFonts w:ascii="Times New Roman" w:hAnsi="Times New Roman" w:cs="Times New Roman"/>
          <w:sz w:val="28"/>
        </w:rPr>
        <w:t xml:space="preserve">Областная образовательная программа для дошкольников «Ребёнок и дорога»; </w:t>
      </w:r>
    </w:p>
    <w:p w:rsidR="00A67C00" w:rsidRPr="00A67C00" w:rsidRDefault="00A67C00" w:rsidP="00A67C00">
      <w:pPr>
        <w:numPr>
          <w:ilvl w:val="0"/>
          <w:numId w:val="10"/>
        </w:numPr>
        <w:spacing w:after="37" w:line="276" w:lineRule="auto"/>
        <w:ind w:left="0" w:right="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00">
        <w:rPr>
          <w:rFonts w:ascii="Times New Roman" w:hAnsi="Times New Roman" w:cs="Times New Roman"/>
          <w:sz w:val="28"/>
          <w:szCs w:val="28"/>
        </w:rPr>
        <w:t xml:space="preserve">Л.В. Коломийченко, Г.И. Чугаева, Л.И. Югова Программа социально-коммуникативного развития и социального воспитания дошкольников «Дорогою добра». М.: 2015г.; </w:t>
      </w:r>
    </w:p>
    <w:p w:rsidR="00A67C00" w:rsidRPr="00A67C00" w:rsidRDefault="00A67C00" w:rsidP="00A67C00">
      <w:pPr>
        <w:numPr>
          <w:ilvl w:val="0"/>
          <w:numId w:val="10"/>
        </w:numPr>
        <w:spacing w:after="37" w:line="276" w:lineRule="auto"/>
        <w:ind w:left="0" w:right="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00">
        <w:rPr>
          <w:rFonts w:ascii="Times New Roman" w:hAnsi="Times New Roman" w:cs="Times New Roman"/>
          <w:sz w:val="28"/>
          <w:szCs w:val="28"/>
        </w:rPr>
        <w:t xml:space="preserve">О.С. Ушакова Программа «Развития речи детей дошкольного возраста в детском саду»; </w:t>
      </w:r>
    </w:p>
    <w:p w:rsidR="00A67C00" w:rsidRPr="00A67C00" w:rsidRDefault="00A67C00" w:rsidP="00A67C00">
      <w:pPr>
        <w:numPr>
          <w:ilvl w:val="0"/>
          <w:numId w:val="10"/>
        </w:numPr>
        <w:spacing w:after="10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И.А. Лыкова «Цветные ладошки» М.: «Карапуз» 2007г.; </w:t>
      </w:r>
    </w:p>
    <w:p w:rsidR="00A67C00" w:rsidRPr="00A67C00" w:rsidRDefault="00A67C00" w:rsidP="00A67C00">
      <w:pPr>
        <w:numPr>
          <w:ilvl w:val="0"/>
          <w:numId w:val="10"/>
        </w:numPr>
        <w:spacing w:after="42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Авдеева, О.Л. Князева, Р.Б. </w:t>
      </w:r>
      <w:proofErr w:type="spellStart"/>
      <w:r w:rsidRPr="00A6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A6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безопасности детей дошкольного возраста. Программа для</w:t>
      </w: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дошкольных образовательных учреждений. М.: АСТ, 1998г.; </w:t>
      </w:r>
    </w:p>
    <w:p w:rsidR="00A67C00" w:rsidRPr="00A67C00" w:rsidRDefault="00A67C00" w:rsidP="00A67C00">
      <w:pPr>
        <w:numPr>
          <w:ilvl w:val="0"/>
          <w:numId w:val="10"/>
        </w:numPr>
        <w:spacing w:after="33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О.П. </w:t>
      </w:r>
      <w:proofErr w:type="spellStart"/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</w:t>
      </w:r>
      <w:proofErr w:type="spellEnd"/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«Музыкальные шедевры». Авторская программа и методические рекомендации. М.: Гном-Пресс, 1999г.; </w:t>
      </w:r>
    </w:p>
    <w:p w:rsidR="00A67C00" w:rsidRPr="00A67C00" w:rsidRDefault="00A67C00" w:rsidP="00A67C00">
      <w:pPr>
        <w:numPr>
          <w:ilvl w:val="0"/>
          <w:numId w:val="10"/>
        </w:numPr>
        <w:spacing w:after="10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Е.В. Колесникова «Математические ступеньки» ТЦ Сфера, М.: 2008г.; </w:t>
      </w:r>
    </w:p>
    <w:p w:rsidR="00A67C00" w:rsidRPr="00A67C00" w:rsidRDefault="00A67C00" w:rsidP="00A67C00">
      <w:pPr>
        <w:numPr>
          <w:ilvl w:val="0"/>
          <w:numId w:val="10"/>
        </w:numPr>
        <w:spacing w:after="34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для детей 5-7 лет (Центральный банк РФ, Министерство образования и науки РФ), Москва, 2018 г.; </w:t>
      </w:r>
    </w:p>
    <w:p w:rsidR="00A67C00" w:rsidRPr="00A67C00" w:rsidRDefault="00A67C00" w:rsidP="00A67C00">
      <w:pPr>
        <w:numPr>
          <w:ilvl w:val="0"/>
          <w:numId w:val="10"/>
        </w:numPr>
        <w:spacing w:after="32" w:line="276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Т.Э. Токарева «Будь здоров, дошкольник» программа физического развития детей 3-7 лет. ООО ТЦ Сфера, М.: 2015г.; </w:t>
      </w:r>
    </w:p>
    <w:p w:rsidR="005522C2" w:rsidRPr="00F46DA1" w:rsidRDefault="005522C2" w:rsidP="00BB0C09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6DA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ПОСТАНОВКА ГОДОВЫХ ЗАДАЧ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время, когда существует проблема формирования педагога инновационного дошкольного учреждения, обладающего компетентностью, креативностью, готовностью к использованию и созданию инноваций, умению </w:t>
      </w:r>
      <w:r w:rsidRPr="00F46D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вести опытно-экспериментальную работу – методическая работа должна занимать особое место в системе управления дошкольным образовательным учреждением так как, прежде всего, способствует активизации личности педагога, развитию его творческой деятельности.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>В связи с этим, перед старшим воспитателем была поставлена цель повышение качества методической работы, поскольку педагогический коллектив очень неоднород</w:t>
      </w:r>
      <w:r>
        <w:rPr>
          <w:rFonts w:ascii="Times New Roman" w:eastAsia="Calibri" w:hAnsi="Times New Roman" w:cs="Times New Roman"/>
          <w:sz w:val="28"/>
          <w:szCs w:val="28"/>
        </w:rPr>
        <w:t>ен по составу, много педагогов с</w:t>
      </w: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 высшей категорией и педагогов без опыта. Думая, размышляя по этому поводу, пришли к выводу, что 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 Повышение мастерства педагогов, пополнение их теоретических знаний и практических умений осуществляется с помощью разнообразных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 положительные отношения между сотрудниками.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 Стержнем данных форм работы с кадрами являются коллективные обсуждения, рассуждения, аргументация выводов, соревнования умов и талантов.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 Значение интерактивных методов – достижение таких важнейших целей, как: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1. Стимулирование интереса и мотивации к самообразованию.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2. Повышение уровня активности и самостоятельности.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3. Развитие навыков анализа и рефлексии своей деятельности.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4. Развитие стремления к сотрудничеству, </w:t>
      </w:r>
      <w:proofErr w:type="spellStart"/>
      <w:r w:rsidRPr="00F46DA1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22C2" w:rsidRPr="00F46DA1" w:rsidRDefault="005522C2" w:rsidP="00BB0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F46DA1">
        <w:rPr>
          <w:rFonts w:ascii="Times New Roman" w:eastAsia="Calibri" w:hAnsi="Times New Roman" w:cs="Times New Roman"/>
          <w:sz w:val="28"/>
          <w:szCs w:val="28"/>
        </w:rPr>
        <w:t>Бесстрессовая</w:t>
      </w:r>
      <w:proofErr w:type="spellEnd"/>
      <w:r w:rsidRPr="00F46DA1">
        <w:rPr>
          <w:rFonts w:ascii="Times New Roman" w:eastAsia="Calibri" w:hAnsi="Times New Roman" w:cs="Times New Roman"/>
          <w:sz w:val="28"/>
          <w:szCs w:val="28"/>
        </w:rPr>
        <w:t xml:space="preserve"> планомерная подготовка к аттестации. </w:t>
      </w:r>
    </w:p>
    <w:p w:rsidR="005522C2" w:rsidRDefault="005522C2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66" w:rsidRPr="00935900" w:rsidRDefault="00BB0C09" w:rsidP="00BB0C0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00">
        <w:rPr>
          <w:rFonts w:ascii="Times New Roman" w:hAnsi="Times New Roman" w:cs="Times New Roman"/>
          <w:b/>
          <w:sz w:val="28"/>
          <w:szCs w:val="28"/>
        </w:rPr>
        <w:t>ЦЕЛИ И ЗАДАЧИ НА 202</w:t>
      </w:r>
      <w:r w:rsidR="00A67C00" w:rsidRPr="00935900">
        <w:rPr>
          <w:rFonts w:ascii="Times New Roman" w:hAnsi="Times New Roman" w:cs="Times New Roman"/>
          <w:b/>
          <w:sz w:val="28"/>
          <w:szCs w:val="28"/>
        </w:rPr>
        <w:t>4 – 2025</w:t>
      </w:r>
      <w:r w:rsidRPr="009359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5900" w:rsidRPr="00935900" w:rsidRDefault="00935900" w:rsidP="00935900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3590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35900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93590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5900">
        <w:rPr>
          <w:rFonts w:ascii="Times New Roman" w:hAnsi="Times New Roman" w:cs="Times New Roman"/>
          <w:sz w:val="28"/>
          <w:szCs w:val="28"/>
        </w:rPr>
        <w:t>-образовательной среды, способствующей получению воспитанниками современного, качественного воспитания и образования, духовному, нравственному, физическому развитию и социализации личности.</w:t>
      </w:r>
    </w:p>
    <w:p w:rsidR="00935900" w:rsidRPr="00935900" w:rsidRDefault="00935900" w:rsidP="00935900">
      <w:pPr>
        <w:spacing w:line="276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900" w:rsidRPr="00935900" w:rsidRDefault="00935900" w:rsidP="0093590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00">
        <w:rPr>
          <w:rFonts w:ascii="Times New Roman" w:hAnsi="Times New Roman" w:cs="Times New Roman"/>
          <w:sz w:val="28"/>
          <w:szCs w:val="28"/>
        </w:rPr>
        <w:t xml:space="preserve">Продолжать реализацию системы оздоровительной работы по обеспечению безопасности, сохранению и укреплению физического и </w:t>
      </w:r>
      <w:r w:rsidRPr="00935900">
        <w:rPr>
          <w:rFonts w:ascii="Times New Roman" w:hAnsi="Times New Roman" w:cs="Times New Roman"/>
          <w:sz w:val="28"/>
          <w:szCs w:val="28"/>
        </w:rPr>
        <w:lastRenderedPageBreak/>
        <w:t>психического здоровья детей, направленной на формирование интереса детей и родителей к физической культуре и здоровому образу жизни.</w:t>
      </w:r>
    </w:p>
    <w:p w:rsidR="00935900" w:rsidRPr="00935900" w:rsidRDefault="00935900" w:rsidP="0093590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00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35900">
        <w:rPr>
          <w:rFonts w:ascii="Times New Roman" w:hAnsi="Times New Roman" w:cs="Times New Roman"/>
          <w:sz w:val="28"/>
          <w:szCs w:val="28"/>
        </w:rPr>
        <w:t xml:space="preserve"> дошкольников к словесному искусству: развитию художественного восприятия в единстве содержания и формы, эстетического вкуса и формирования интереса и любви к художественной литературе.</w:t>
      </w:r>
    </w:p>
    <w:p w:rsidR="00935900" w:rsidRPr="00935900" w:rsidRDefault="00935900" w:rsidP="0093590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00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шать</w:t>
      </w:r>
      <w:r w:rsidRPr="00935900">
        <w:rPr>
          <w:rFonts w:ascii="Times New Roman" w:hAnsi="Times New Roman" w:cs="Times New Roman"/>
          <w:sz w:val="28"/>
          <w:szCs w:val="28"/>
        </w:rPr>
        <w:t xml:space="preserve">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935900" w:rsidRPr="00935900" w:rsidRDefault="00935900" w:rsidP="00935900">
      <w:pPr>
        <w:spacing w:line="276" w:lineRule="auto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п</w:t>
      </w:r>
      <w:r w:rsidRPr="00935900">
        <w:rPr>
          <w:rFonts w:ascii="Times New Roman" w:hAnsi="Times New Roman" w:cs="Times New Roman"/>
          <w:sz w:val="28"/>
          <w:szCs w:val="28"/>
        </w:rPr>
        <w:t>родолжать реализовывать основную общеобразовательную программу ДОО в соответствии с ФГОС и ФОП. Продолжать совершенствовать систему комплексно-тематического планирования образовательного процесса с учетом содержания образовательных областей согласно ФГОС и ФОП к структуре основной общеобразовательной программы ДОО.</w:t>
      </w:r>
    </w:p>
    <w:p w:rsidR="00772D66" w:rsidRPr="00772D66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  <w:r w:rsidRPr="00772D6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772D66" w:rsidRPr="00772D66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Повышение познавательного интереса, познавательной самостоятельности и инициативности дошкольников. Повышение уровня готовности выпускников детского сада к обучению в школе. </w:t>
      </w:r>
    </w:p>
    <w:p w:rsidR="00772D66" w:rsidRPr="00772D66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Сохранение и укрепление уровня общего (физического и психического) состояния здоровья каждого воспитанника, уменьшение числа средней заболеваемости. Повышение общей культуры личности детей и родителей, в том числе ценностей здорового образа жизни, духовно-нравственного воспитания, социальной культуры, патриотического становления. </w:t>
      </w:r>
    </w:p>
    <w:p w:rsidR="00772D66" w:rsidRPr="00772D66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Повышение качества профессиональной деятельности сотрудников с целью более эффективного образовательного и воспитательного процессов. </w:t>
      </w:r>
    </w:p>
    <w:p w:rsidR="005522C2" w:rsidRPr="005522C2" w:rsidRDefault="00BB0C09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  <w:r w:rsidRPr="005522C2">
        <w:rPr>
          <w:rFonts w:ascii="Times New Roman" w:hAnsi="Times New Roman" w:cs="Times New Roman"/>
          <w:b/>
          <w:sz w:val="28"/>
          <w:szCs w:val="28"/>
        </w:rPr>
        <w:t>ЕДИНАЯ МЕТОДИЧЕСКАЯ ТЕМА:</w:t>
      </w:r>
      <w:r w:rsidRPr="005522C2">
        <w:rPr>
          <w:rFonts w:ascii="Times New Roman" w:hAnsi="Times New Roman" w:cs="Times New Roman"/>
          <w:sz w:val="28"/>
          <w:szCs w:val="28"/>
        </w:rPr>
        <w:t xml:space="preserve"> </w:t>
      </w:r>
      <w:r w:rsidR="005522C2" w:rsidRPr="005522C2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профессиональной компетентности педагога дошкольного образовательного учреждения как условие успешной реализации </w:t>
      </w:r>
      <w:proofErr w:type="spellStart"/>
      <w:r w:rsidR="005522C2" w:rsidRPr="005522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522C2" w:rsidRPr="005522C2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процесса».</w:t>
      </w:r>
    </w:p>
    <w:p w:rsidR="005522C2" w:rsidRPr="005522C2" w:rsidRDefault="00BB0C09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C2" w:rsidRPr="005522C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5522C2" w:rsidRPr="005522C2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</w:t>
      </w:r>
      <w:proofErr w:type="spellStart"/>
      <w:r w:rsidR="005522C2" w:rsidRPr="005522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522C2" w:rsidRPr="005522C2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 ДОУ. </w:t>
      </w:r>
    </w:p>
    <w:p w:rsidR="005522C2" w:rsidRPr="005522C2" w:rsidRDefault="005522C2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2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22C2" w:rsidRPr="005522C2" w:rsidRDefault="005522C2" w:rsidP="00BB0C09">
      <w:pPr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2C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инновационного характера </w:t>
      </w:r>
      <w:proofErr w:type="spellStart"/>
      <w:r w:rsidRPr="005522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22C2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 ДОУ; </w:t>
      </w:r>
    </w:p>
    <w:p w:rsidR="005522C2" w:rsidRPr="005522C2" w:rsidRDefault="005522C2" w:rsidP="00BB0C09">
      <w:pPr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2C2">
        <w:rPr>
          <w:rFonts w:ascii="Times New Roman" w:hAnsi="Times New Roman" w:cs="Times New Roman"/>
          <w:sz w:val="28"/>
          <w:szCs w:val="28"/>
        </w:rPr>
        <w:t xml:space="preserve">Формирование системы методического обеспечения реализации </w:t>
      </w:r>
      <w:proofErr w:type="spellStart"/>
      <w:r w:rsidRPr="005522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22C2">
        <w:rPr>
          <w:rFonts w:ascii="Times New Roman" w:hAnsi="Times New Roman" w:cs="Times New Roman"/>
          <w:sz w:val="28"/>
          <w:szCs w:val="28"/>
        </w:rPr>
        <w:t xml:space="preserve"> - образовательной программы ДОУ. </w:t>
      </w:r>
    </w:p>
    <w:p w:rsidR="005522C2" w:rsidRPr="005522C2" w:rsidRDefault="005522C2" w:rsidP="005522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2C2">
        <w:rPr>
          <w:rFonts w:ascii="Times New Roman" w:hAnsi="Times New Roman" w:cs="Times New Roman"/>
          <w:b/>
          <w:sz w:val="28"/>
          <w:szCs w:val="28"/>
        </w:rPr>
        <w:t xml:space="preserve">План работы над единой методической темой </w:t>
      </w:r>
    </w:p>
    <w:tbl>
      <w:tblPr>
        <w:tblW w:w="9573" w:type="dxa"/>
        <w:tblInd w:w="-108" w:type="dxa"/>
        <w:tblCellMar>
          <w:top w:w="9" w:type="dxa"/>
          <w:left w:w="91" w:type="dxa"/>
          <w:right w:w="34" w:type="dxa"/>
        </w:tblCellMar>
        <w:tblLook w:val="04A0" w:firstRow="1" w:lastRow="0" w:firstColumn="1" w:lastColumn="0" w:noHBand="0" w:noVBand="1"/>
      </w:tblPr>
      <w:tblGrid>
        <w:gridCol w:w="670"/>
        <w:gridCol w:w="5484"/>
        <w:gridCol w:w="2017"/>
        <w:gridCol w:w="1402"/>
      </w:tblGrid>
      <w:tr w:rsidR="005522C2" w:rsidRPr="005522C2" w:rsidTr="00AD162A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2C2" w:rsidRPr="005522C2" w:rsidTr="00AD162A">
        <w:trPr>
          <w:trHeight w:val="3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</w:tr>
      <w:tr w:rsidR="005522C2" w:rsidRPr="005522C2" w:rsidTr="00C13E1B">
        <w:trPr>
          <w:trHeight w:val="10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и утверждение единой методической темы на заседании методического объединения.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Август  </w:t>
            </w:r>
          </w:p>
        </w:tc>
      </w:tr>
      <w:tr w:rsidR="005522C2" w:rsidRPr="005522C2" w:rsidTr="00AD162A">
        <w:trPr>
          <w:trHeight w:val="13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Методического объединения «Самообразование как система непрерывного повышения профессионализма педагога».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Август  </w:t>
            </w:r>
          </w:p>
        </w:tc>
      </w:tr>
      <w:tr w:rsidR="005522C2" w:rsidRPr="005522C2" w:rsidTr="00C13E1B">
        <w:trPr>
          <w:trHeight w:val="2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2C2" w:rsidRPr="005522C2" w:rsidTr="00AD162A">
        <w:trPr>
          <w:trHeight w:val="11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«Формирование профессиональной компетентности педагогов: критерии и показатели проявления компетентности педагога».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Декабрь  </w:t>
            </w:r>
          </w:p>
        </w:tc>
      </w:tr>
      <w:tr w:rsidR="005522C2" w:rsidRPr="005522C2" w:rsidTr="00C13E1B">
        <w:trPr>
          <w:trHeight w:val="103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Инструктивно – методическое совещание «Портфолио педагога как средство учета профессионального роста».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Март  </w:t>
            </w:r>
          </w:p>
        </w:tc>
      </w:tr>
      <w:tr w:rsidR="005522C2" w:rsidRPr="005522C2" w:rsidTr="00AD162A">
        <w:trPr>
          <w:trHeight w:val="63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мастерская «Области применения ИКТ для развития дошкольников».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Май   </w:t>
            </w:r>
          </w:p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2C2" w:rsidRPr="005522C2" w:rsidTr="00AD162A">
        <w:tblPrEx>
          <w:tblCellMar>
            <w:left w:w="108" w:type="dxa"/>
            <w:right w:w="47" w:type="dxa"/>
          </w:tblCellMar>
        </w:tblPrEx>
        <w:trPr>
          <w:trHeight w:val="3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2C2" w:rsidRPr="005522C2" w:rsidTr="005522C2">
        <w:tblPrEx>
          <w:tblCellMar>
            <w:left w:w="108" w:type="dxa"/>
            <w:right w:w="47" w:type="dxa"/>
          </w:tblCellMar>
        </w:tblPrEx>
        <w:trPr>
          <w:trHeight w:val="9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«Педагогическое мастерство в применении современных образовательных технологий».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2" w:rsidRPr="00C13E1B" w:rsidRDefault="005522C2" w:rsidP="00552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3E1B">
              <w:rPr>
                <w:rFonts w:ascii="Times New Roman" w:hAnsi="Times New Roman" w:cs="Times New Roman"/>
                <w:sz w:val="26"/>
                <w:szCs w:val="26"/>
              </w:rPr>
              <w:t xml:space="preserve">Август  </w:t>
            </w:r>
          </w:p>
        </w:tc>
      </w:tr>
    </w:tbl>
    <w:p w:rsidR="005522C2" w:rsidRPr="005522C2" w:rsidRDefault="005522C2" w:rsidP="005522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5E8F" w:rsidRPr="00A523CC" w:rsidRDefault="00B85E8F" w:rsidP="00B8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DA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ИНФОРМАТИЗАЦИЯ </w:t>
      </w:r>
      <w:r w:rsidRPr="00A523CC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B85E8F" w:rsidRPr="00A523CC" w:rsidRDefault="00B85E8F" w:rsidP="00B8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3CC">
        <w:rPr>
          <w:rFonts w:ascii="Times New Roman" w:eastAsia="Calibri" w:hAnsi="Times New Roman" w:cs="Times New Roman"/>
          <w:b/>
          <w:sz w:val="28"/>
          <w:szCs w:val="28"/>
        </w:rPr>
        <w:t xml:space="preserve">МАДОУ </w:t>
      </w:r>
      <w:r w:rsidRPr="00A523CC">
        <w:rPr>
          <w:rFonts w:ascii="Times New Roman" w:eastAsia="Calibri" w:hAnsi="Times New Roman" w:cs="Times New Roman"/>
          <w:b/>
          <w:sz w:val="28"/>
          <w:szCs w:val="28"/>
        </w:rPr>
        <w:tab/>
        <w:t>Д/</w:t>
      </w:r>
      <w:proofErr w:type="gramStart"/>
      <w:r w:rsidRPr="00A523C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A523CC">
        <w:rPr>
          <w:rFonts w:ascii="Times New Roman" w:eastAsia="Calibri" w:hAnsi="Times New Roman" w:cs="Times New Roman"/>
          <w:b/>
          <w:sz w:val="28"/>
          <w:szCs w:val="28"/>
        </w:rPr>
        <w:t xml:space="preserve"> «БУРАТИНО»</w:t>
      </w:r>
    </w:p>
    <w:p w:rsidR="00B85E8F" w:rsidRPr="00F46DA1" w:rsidRDefault="00B85E8F" w:rsidP="00B8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E8F" w:rsidRPr="00F46DA1" w:rsidRDefault="00B85E8F" w:rsidP="00B85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B85E8F" w:rsidRPr="00F46DA1" w:rsidTr="00AD162A">
        <w:tc>
          <w:tcPr>
            <w:tcW w:w="4390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40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3115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B85E8F" w:rsidRPr="00F46DA1" w:rsidTr="00AD162A">
        <w:tc>
          <w:tcPr>
            <w:tcW w:w="4390" w:type="dxa"/>
          </w:tcPr>
          <w:p w:rsidR="00B85E8F" w:rsidRPr="00F46DA1" w:rsidRDefault="00B85E8F" w:rsidP="00AD16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с сайтом учреждения, регулярное обновление информации на сайте.</w:t>
            </w:r>
          </w:p>
        </w:tc>
        <w:tc>
          <w:tcPr>
            <w:tcW w:w="1840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</w:tc>
      </w:tr>
      <w:tr w:rsidR="00B85E8F" w:rsidRPr="00F46DA1" w:rsidTr="00AD162A">
        <w:tc>
          <w:tcPr>
            <w:tcW w:w="4390" w:type="dxa"/>
          </w:tcPr>
          <w:p w:rsidR="00B85E8F" w:rsidRPr="00F46DA1" w:rsidRDefault="00B85E8F" w:rsidP="00AD1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информационных средств в </w:t>
            </w:r>
            <w:proofErr w:type="spellStart"/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деятельности ДОУ (стенды, уголки для родителей и т.д.)</w:t>
            </w:r>
          </w:p>
        </w:tc>
        <w:tc>
          <w:tcPr>
            <w:tcW w:w="1840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</w:tcPr>
          <w:p w:rsidR="00B85E8F" w:rsidRPr="00244C54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4C54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85E8F" w:rsidRPr="00F46DA1" w:rsidTr="00AD162A">
        <w:tc>
          <w:tcPr>
            <w:tcW w:w="4390" w:type="dxa"/>
          </w:tcPr>
          <w:p w:rsidR="00B85E8F" w:rsidRPr="00F46DA1" w:rsidRDefault="00B85E8F" w:rsidP="00AD1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расширение базы презентаций для проведения учебно-воспитательной работы.</w:t>
            </w:r>
          </w:p>
        </w:tc>
        <w:tc>
          <w:tcPr>
            <w:tcW w:w="1840" w:type="dxa"/>
          </w:tcPr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</w:tcPr>
          <w:p w:rsidR="00B85E8F" w:rsidRPr="00244C54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4C54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B85E8F" w:rsidRPr="00F46DA1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  <w:r w:rsidRPr="00772D66">
        <w:rPr>
          <w:rFonts w:ascii="Times New Roman" w:hAnsi="Times New Roman" w:cs="Times New Roman"/>
          <w:b/>
          <w:sz w:val="28"/>
          <w:szCs w:val="28"/>
        </w:rPr>
        <w:t xml:space="preserve">1. Организационно - управленческая деятельность </w:t>
      </w:r>
    </w:p>
    <w:p w:rsidR="00BB0C09" w:rsidRDefault="00772D66" w:rsidP="00BB0C0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C09">
        <w:rPr>
          <w:rFonts w:ascii="Times New Roman" w:hAnsi="Times New Roman" w:cs="Times New Roman"/>
          <w:b/>
          <w:sz w:val="28"/>
          <w:szCs w:val="28"/>
          <w:u w:val="single"/>
        </w:rPr>
        <w:t>1.1. Нормативно-правовое обеспечение деятельности детского сада</w:t>
      </w:r>
      <w:r w:rsidRPr="00BB0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BB0C09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C09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 w:rsidR="00BB0C09">
        <w:rPr>
          <w:rFonts w:ascii="Times New Roman" w:hAnsi="Times New Roman" w:cs="Times New Roman"/>
          <w:sz w:val="28"/>
          <w:szCs w:val="28"/>
        </w:rPr>
        <w:t xml:space="preserve"> </w:t>
      </w:r>
      <w:r w:rsidR="00BB0C09" w:rsidRPr="00BB0C0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B0C09" w:rsidRPr="00BB0C0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BB0C09" w:rsidRPr="00BB0C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Pr="00BB0C09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BB0C09">
        <w:rPr>
          <w:rFonts w:ascii="Times New Roman" w:hAnsi="Times New Roman" w:cs="Times New Roman"/>
          <w:sz w:val="28"/>
          <w:szCs w:val="28"/>
        </w:rPr>
        <w:tab/>
        <w:t xml:space="preserve">учреждения </w:t>
      </w:r>
      <w:r w:rsidRPr="00BB0C0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0E6B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E6B64" w:rsidRPr="000E6B64">
        <w:rPr>
          <w:rFonts w:ascii="Times New Roman" w:hAnsi="Times New Roman" w:cs="Times New Roman"/>
          <w:sz w:val="28"/>
          <w:szCs w:val="28"/>
        </w:rPr>
        <w:t xml:space="preserve">законодательными </w:t>
      </w:r>
      <w:r w:rsidRPr="00BB0C09">
        <w:rPr>
          <w:rFonts w:ascii="Times New Roman" w:hAnsi="Times New Roman" w:cs="Times New Roman"/>
          <w:sz w:val="28"/>
          <w:szCs w:val="28"/>
        </w:rPr>
        <w:t xml:space="preserve">нормами Российской Федерации и требованиями ФГОС ДО. </w:t>
      </w:r>
    </w:p>
    <w:tbl>
      <w:tblPr>
        <w:tblStyle w:val="TableGrid"/>
        <w:tblW w:w="9890" w:type="dxa"/>
        <w:tblInd w:w="-144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391"/>
        <w:gridCol w:w="5805"/>
        <w:gridCol w:w="1853"/>
        <w:gridCol w:w="1841"/>
      </w:tblGrid>
      <w:tr w:rsidR="00772D66" w:rsidRPr="00772D66" w:rsidTr="00772D66">
        <w:trPr>
          <w:trHeight w:val="5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Содержание основных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Ответственны й </w:t>
            </w:r>
          </w:p>
        </w:tc>
      </w:tr>
      <w:tr w:rsidR="00772D66" w:rsidRPr="00772D66" w:rsidTr="00772D66">
        <w:trPr>
          <w:trHeight w:val="111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A67C00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Совершенствование и приведение в соответствие номенклатуре нормативно-правовой базы детского </w:t>
            </w:r>
            <w:proofErr w:type="gramStart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сада  на</w:t>
            </w:r>
            <w:proofErr w:type="gramEnd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A67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A67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772D66" w:rsidRPr="00772D66" w:rsidTr="00772D66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Разработка нормативно-правовых документов, локальных актов о работе детского сада в соответствии с ФГОС.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года, по мере необходимости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772D66" w:rsidRPr="00772D66" w:rsidTr="00772D66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Внесение изменений в нормативно-правовые документы (локальные акты, положения, и др.)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года, по мере необходимости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772D66" w:rsidRPr="00772D66" w:rsidTr="00772D66">
        <w:trPr>
          <w:trHeight w:val="7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 текущих инструктажей по ОТ, ТБ, ПБ и охране жизни и здоровья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 по АХЧ </w:t>
            </w:r>
          </w:p>
        </w:tc>
      </w:tr>
      <w:tr w:rsidR="00772D66" w:rsidRPr="00772D66" w:rsidTr="00772D66">
        <w:trPr>
          <w:trHeight w:val="332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Производственные собрания и инструктажи: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«Правила внутреннего трудового распорядка»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«Охрана труда и техника безопасности»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«Подготовка групп к зимнему(летнему) периоду» «Техника безопасности при проведении новогодних елок»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«Охрана жизни и здоровья воспитанников в разные периоды (по сезонам)»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«Профилактика </w:t>
            </w:r>
            <w:proofErr w:type="spellStart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инфекции, гриппа и ОРВИ в период эпидемиологического неблагополучия»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«Организация летней оздоровительной работы»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года, не реже одного раза в 6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месяцев по каждому разделу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Заведующий, зам по АХЧ</w:t>
            </w:r>
          </w:p>
        </w:tc>
      </w:tr>
      <w:tr w:rsidR="00772D66" w:rsidRPr="00772D66" w:rsidTr="00772D66">
        <w:trPr>
          <w:trHeight w:val="11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Обучение и проверка знаний ТБ, ПБ, ОТ на рабочем месте. Проведение плановых инструктажей: - проведение плановых повторных инструктажей по пожарной безопасности;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инструктажей по антитеррористической безопасности;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планового повторного инструктажа по охране труда и технике безопасности на рабочем месте;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обучения и проверки знаний по ОТ, ТБ и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ПБ в учреждении;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учебных занятий и инструктажа по ГО и ЧС.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раза в год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соответствии с планом 1 раз в месяц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зам по АХЧ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Утверждённая комиссия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772D66">
        <w:trPr>
          <w:trHeight w:val="8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испытания оборудования с составлением актов.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Июнь - август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Комиссия в соответствии с приказом  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BB0C09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0C09">
        <w:rPr>
          <w:rFonts w:ascii="Times New Roman" w:hAnsi="Times New Roman" w:cs="Times New Roman"/>
          <w:b/>
          <w:sz w:val="28"/>
          <w:szCs w:val="28"/>
          <w:u w:val="single"/>
        </w:rPr>
        <w:t>1.2.  Информационно-аналитическая деятельность.</w:t>
      </w:r>
      <w:r w:rsidRPr="00BB0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BB0C09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BB0C09" w:rsidRDefault="00772D66" w:rsidP="00BB0C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9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 w:rsidR="00BB0C09">
        <w:rPr>
          <w:rFonts w:ascii="Times New Roman" w:hAnsi="Times New Roman" w:cs="Times New Roman"/>
          <w:sz w:val="28"/>
          <w:szCs w:val="28"/>
        </w:rPr>
        <w:t xml:space="preserve"> </w:t>
      </w:r>
      <w:r w:rsidRPr="00BB0C09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управленческих функций, получение позитивных результатов работы посредством информационно-аналитической деятельности. </w:t>
      </w:r>
    </w:p>
    <w:tbl>
      <w:tblPr>
        <w:tblStyle w:val="TableGrid"/>
        <w:tblW w:w="10372" w:type="dxa"/>
        <w:tblInd w:w="-569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513"/>
        <w:gridCol w:w="2004"/>
        <w:gridCol w:w="2286"/>
      </w:tblGrid>
      <w:tr w:rsidR="00772D66" w:rsidRPr="00772D66" w:rsidTr="00BB0C09">
        <w:trPr>
          <w:trHeight w:val="6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Содержание основных мероприятий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772D66" w:rsidRPr="00772D66" w:rsidTr="00BB0C09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Деятельность руководителя по кадровому обеспечению.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772D66" w:rsidRPr="00772D66" w:rsidTr="00BB0C09">
        <w:trPr>
          <w:trHeight w:val="8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основных направлений работы учреждения на 202</w:t>
            </w:r>
            <w:r w:rsidR="00166E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166E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год, составление планов по реализации данной работы.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Июнь - июль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772D66" w:rsidRPr="00772D66" w:rsidTr="00BB0C09">
        <w:trPr>
          <w:trHeight w:val="1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самообследования</w:t>
            </w:r>
            <w:r w:rsidR="00166E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деятельности учреждения за 2024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календарный год. Выставление на сайте отчёта о </w:t>
            </w:r>
            <w:proofErr w:type="gramStart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результатах  самообследования</w:t>
            </w:r>
            <w:proofErr w:type="gramEnd"/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1 апреля  202</w:t>
            </w:r>
            <w:r w:rsidR="00166E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772D66" w:rsidRPr="00772D66" w:rsidTr="00BB0C09">
        <w:trPr>
          <w:trHeight w:val="9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Ознакомление воспитателей с результатами проведенного комплексного анализа и четкое обозначение проблемных зон.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BB0C09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воспитатель,</w:t>
            </w:r>
            <w:r w:rsidR="00772D66"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</w:tr>
      <w:tr w:rsidR="00772D66" w:rsidRPr="00772D66" w:rsidTr="00BB0C09">
        <w:trPr>
          <w:trHeight w:val="2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Проведение: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рабочих планерок,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педсоветов;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методической недели;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инструктажей и других форм информационно-аналитической деятельности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менее 4 в год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 раза в год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 раза в год по каждому направлению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873CC8" w:rsidRDefault="00BE2D64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педагогические работники </w:t>
            </w:r>
          </w:p>
        </w:tc>
      </w:tr>
      <w:tr w:rsidR="00772D66" w:rsidRPr="00772D66" w:rsidTr="00BB0C09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Оформление наглядной информации, стендов, памяток по текущим управленческим вопросам.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772D66" w:rsidRPr="00772D66" w:rsidTr="00BB0C09">
        <w:trPr>
          <w:trHeight w:val="6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Обновление информации на официальном сайте учреждения, на страничке в сети 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VK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необходимости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772D66" w:rsidRPr="00772D66" w:rsidTr="00BB0C09">
        <w:trPr>
          <w:trHeight w:val="10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взаимодействия между всеми участниками образовательного процесса: дети, родители, педагоги.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воспитатель,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72D66" w:rsidRPr="00772D66" w:rsidTr="00BB0C09">
        <w:trPr>
          <w:trHeight w:val="9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 итогов</w:t>
            </w:r>
            <w:r w:rsidR="00166E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деятельности учреждения за 2024 – 2025</w:t>
            </w: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год, самоанализ проделанной работы.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- Июнь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Старший воспитатель,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72D66" w:rsidRPr="00772D66" w:rsidTr="00BB0C09">
        <w:trPr>
          <w:trHeight w:val="11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Определение основных направлений работы в период летней оздоровительной компании, утверждение планов работы по реализации данных направлений.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772D66" w:rsidRPr="00772D66" w:rsidTr="00BB0C09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11.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Подведение итогов летней оздоровительной компании, анализ проделанной работы.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воспитатель,</w:t>
            </w:r>
          </w:p>
          <w:p w:rsidR="00772D66" w:rsidRPr="00873CC8" w:rsidRDefault="00772D66" w:rsidP="00873CC8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C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BB0C09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BB0C09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C09">
        <w:rPr>
          <w:rFonts w:ascii="Times New Roman" w:hAnsi="Times New Roman" w:cs="Times New Roman"/>
          <w:b/>
          <w:sz w:val="28"/>
          <w:szCs w:val="28"/>
          <w:u w:val="single"/>
        </w:rPr>
        <w:t>1.3.  Система работы с педагогическими кадрами</w:t>
      </w:r>
      <w:r w:rsidRPr="00BB0C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2D66" w:rsidRPr="00BB0C09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C09">
        <w:rPr>
          <w:rFonts w:ascii="Times New Roman" w:hAnsi="Times New Roman" w:cs="Times New Roman"/>
          <w:sz w:val="28"/>
          <w:szCs w:val="28"/>
        </w:rPr>
        <w:t xml:space="preserve">1.3.1. Расстановка педагогических кадров по группам </w:t>
      </w:r>
    </w:p>
    <w:p w:rsidR="00BB0C09" w:rsidRPr="00772D66" w:rsidRDefault="00BB0C09" w:rsidP="00BB0C09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 «Солнышко»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2417"/>
        <w:gridCol w:w="4766"/>
        <w:gridCol w:w="2533"/>
      </w:tblGrid>
      <w:tr w:rsidR="00BB0C09" w:rsidRPr="00772D66" w:rsidTr="00BB0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BB0C09" w:rsidRPr="00772D66" w:rsidTr="00BB0C0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166EC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BB0C09" w:rsidRPr="00772D66" w:rsidTr="00BB0C09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0C09" w:rsidRPr="00772D66" w:rsidTr="00BB0C0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Вечканова Татьяна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166ECC" w:rsidRPr="00772D66" w:rsidTr="00BB0C09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C09" w:rsidRPr="00772D66" w:rsidTr="00BB0C0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BB0C09"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Розовик Екатерина 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0E6C85" w:rsidRPr="00772D66" w:rsidTr="00BB0C09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5" w:rsidRPr="00772D66" w:rsidRDefault="000E6C85" w:rsidP="000E6C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5" w:rsidRPr="00873CC8" w:rsidRDefault="000E6C85" w:rsidP="000E6C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5" w:rsidRPr="00873CC8" w:rsidRDefault="000E6C85" w:rsidP="000E6C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Любовь Сергеевна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5" w:rsidRPr="00873CC8" w:rsidRDefault="000E6C85" w:rsidP="000E6C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BB0C09" w:rsidRPr="00772D66" w:rsidTr="00BB0C0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09" w:rsidRPr="00873CC8" w:rsidRDefault="00166ECC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BB0C09"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Тамара Петровна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BB0C09" w:rsidRPr="00772D66" w:rsidTr="00BB0C09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772D66" w:rsidRDefault="00BB0C09" w:rsidP="00BB0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BB0C09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Любовь Сергеевна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09" w:rsidRPr="00873CC8" w:rsidRDefault="000E6C85" w:rsidP="00BB0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</w:tbl>
    <w:p w:rsidR="00166ECC" w:rsidRDefault="00166ECC" w:rsidP="00873CC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2D66" w:rsidRPr="00772D66" w:rsidRDefault="00873CC8" w:rsidP="00873CC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 сад «Буратино»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2417"/>
        <w:gridCol w:w="4766"/>
        <w:gridCol w:w="2533"/>
      </w:tblGrid>
      <w:tr w:rsidR="00772D66" w:rsidRPr="00772D66" w:rsidTr="00873C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6" w:rsidRPr="00772D66" w:rsidRDefault="00772D66" w:rsidP="00772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6" w:rsidRPr="00873CC8" w:rsidRDefault="00772D6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166ECC" w:rsidRPr="00772D66" w:rsidTr="00873CC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Средняя № 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Макаренко Юлия Иннокентьевна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166ECC" w:rsidRPr="00772D66" w:rsidTr="00873CC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Фокина Любовь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66ECC" w:rsidRPr="00772D66" w:rsidTr="00873CC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Средняя № 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873CC8" w:rsidRPr="00772D66" w:rsidTr="00873CC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772D66" w:rsidRDefault="00873CC8" w:rsidP="00772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6A32B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6A32B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3CC8" w:rsidRPr="00772D66" w:rsidTr="00873CC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772D66" w:rsidRDefault="00166ECC" w:rsidP="00772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166ECC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166ECC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Алена Викторовна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166ECC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66ECC" w:rsidRPr="00772D66" w:rsidTr="00873CC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Фокина Любовь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66ECC" w:rsidRPr="00772D66" w:rsidTr="00873CC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Кушнарева Елена 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873CC8" w:rsidRPr="00772D66" w:rsidTr="00873CC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772D66" w:rsidRDefault="00873CC8" w:rsidP="00772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C8" w:rsidRPr="00772D66" w:rsidTr="00873CC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772D66" w:rsidRDefault="00166ECC" w:rsidP="00772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873CC8" w:rsidRDefault="00166ECC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166ECC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Лысенко Виктория Витальевна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166ECC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873CC8" w:rsidRPr="00772D66" w:rsidTr="00873CC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772D66" w:rsidRDefault="00873CC8" w:rsidP="00873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6A32B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6A32B6" w:rsidP="00873C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CC8" w:rsidRDefault="00873CC8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3CC8" w:rsidRPr="00772D66" w:rsidRDefault="00873CC8" w:rsidP="00873CC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 «Малышок»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2417"/>
        <w:gridCol w:w="4766"/>
        <w:gridCol w:w="2533"/>
      </w:tblGrid>
      <w:tr w:rsidR="00873CC8" w:rsidRPr="00772D66" w:rsidTr="00C223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8" w:rsidRPr="00772D66" w:rsidRDefault="00873CC8" w:rsidP="00C223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873CC8" w:rsidRPr="00772D66" w:rsidTr="00C223C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772D66" w:rsidRDefault="00873CC8" w:rsidP="00C223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C8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873CC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873CC8" w:rsidRPr="00772D66" w:rsidTr="00C223C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772D66" w:rsidRDefault="00873CC8" w:rsidP="00C223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Наталья Валерьевна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C8" w:rsidRPr="00873CC8" w:rsidRDefault="00873CC8" w:rsidP="00C223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166ECC" w:rsidRPr="00772D66" w:rsidTr="00C223C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№ 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ECC" w:rsidRPr="00772D66" w:rsidTr="00C223C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Наталья Валерьевна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166ECC" w:rsidRDefault="00166ECC" w:rsidP="00873CC8">
      <w:pPr>
        <w:tabs>
          <w:tab w:val="left" w:pos="2442"/>
        </w:tabs>
        <w:rPr>
          <w:rFonts w:ascii="Times New Roman" w:hAnsi="Times New Roman" w:cs="Times New Roman"/>
          <w:sz w:val="28"/>
          <w:szCs w:val="28"/>
        </w:rPr>
      </w:pPr>
    </w:p>
    <w:p w:rsidR="00166ECC" w:rsidRDefault="00166ECC" w:rsidP="00166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6ECC" w:rsidRDefault="00166ECC" w:rsidP="00166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6ECC" w:rsidRDefault="00166ECC" w:rsidP="00166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6ECC" w:rsidRDefault="00166ECC" w:rsidP="00166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6ECC" w:rsidRPr="00166ECC" w:rsidRDefault="00166ECC" w:rsidP="00166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ECC"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Pr="00166EC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6ECC" w:rsidRDefault="00166ECC" w:rsidP="00166E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2417"/>
        <w:gridCol w:w="4766"/>
        <w:gridCol w:w="2533"/>
      </w:tblGrid>
      <w:tr w:rsidR="00166ECC" w:rsidRPr="00873CC8" w:rsidTr="00166E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166ECC" w:rsidRPr="00873CC8" w:rsidTr="00166EC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В.В.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1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Шкотова А.В.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Default="00166ECC" w:rsidP="00166ECC">
            <w:r w:rsidRPr="000F1D3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Тесленко Ю.В.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CC" w:rsidRDefault="00166ECC" w:rsidP="00166ECC">
            <w:r w:rsidRPr="000F1D3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0F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CC" w:rsidRPr="00873CC8" w:rsidTr="00166ECC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772D66" w:rsidRDefault="00166ECC" w:rsidP="00166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6A32B6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2B6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6A32B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CC" w:rsidRPr="00873CC8" w:rsidRDefault="00166ECC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D66" w:rsidRPr="00166ECC" w:rsidRDefault="00772D66" w:rsidP="00166ECC">
      <w:pPr>
        <w:rPr>
          <w:rFonts w:ascii="Times New Roman" w:hAnsi="Times New Roman" w:cs="Times New Roman"/>
          <w:sz w:val="28"/>
          <w:szCs w:val="28"/>
        </w:rPr>
        <w:sectPr w:rsidR="00772D66" w:rsidRPr="00166ECC">
          <w:pgSz w:w="11906" w:h="16838"/>
          <w:pgMar w:top="1198" w:right="849" w:bottom="869" w:left="1419" w:header="720" w:footer="982" w:gutter="0"/>
          <w:cols w:space="720"/>
        </w:sectPr>
      </w:pPr>
    </w:p>
    <w:p w:rsidR="00772D66" w:rsidRPr="00772D66" w:rsidRDefault="00BE2D64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1.3.2 </w:t>
      </w:r>
      <w:r w:rsidR="00772D66"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Аттестация педагогов </w:t>
      </w:r>
    </w:p>
    <w:p w:rsidR="00EB47F6" w:rsidRPr="00EB47F6" w:rsidRDefault="00772D66" w:rsidP="00EB47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7F6">
        <w:rPr>
          <w:rFonts w:ascii="Times New Roman" w:hAnsi="Times New Roman" w:cs="Times New Roman"/>
          <w:sz w:val="28"/>
          <w:szCs w:val="28"/>
        </w:rPr>
        <w:t xml:space="preserve"> </w:t>
      </w:r>
      <w:r w:rsidR="00EB47F6" w:rsidRPr="00EB47F6">
        <w:rPr>
          <w:rFonts w:ascii="Times New Roman" w:hAnsi="Times New Roman" w:cs="Times New Roman"/>
          <w:sz w:val="28"/>
          <w:szCs w:val="28"/>
        </w:rPr>
        <w:t>Цель работы по реализации блока: Повышение профессионального уровня педагогов, присвоение более высокой 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21"/>
        <w:tblW w:w="0" w:type="auto"/>
        <w:tblInd w:w="-572" w:type="dxa"/>
        <w:tblLook w:val="04A0" w:firstRow="1" w:lastRow="0" w:firstColumn="1" w:lastColumn="0" w:noHBand="0" w:noVBand="1"/>
      </w:tblPr>
      <w:tblGrid>
        <w:gridCol w:w="481"/>
        <w:gridCol w:w="4197"/>
        <w:gridCol w:w="2126"/>
        <w:gridCol w:w="3544"/>
      </w:tblGrid>
      <w:tr w:rsidR="00EB47F6" w:rsidRPr="00EB47F6" w:rsidTr="003E2125">
        <w:tc>
          <w:tcPr>
            <w:tcW w:w="481" w:type="dxa"/>
          </w:tcPr>
          <w:p w:rsidR="00EB47F6" w:rsidRPr="00EB47F6" w:rsidRDefault="00EB47F6" w:rsidP="00EB47F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4197" w:type="dxa"/>
          </w:tcPr>
          <w:p w:rsidR="00EB47F6" w:rsidRPr="00EB47F6" w:rsidRDefault="00EB47F6" w:rsidP="00EB47F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EB47F6" w:rsidRPr="00EB47F6" w:rsidRDefault="00EB47F6" w:rsidP="00EB47F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Сроки</w:t>
            </w:r>
          </w:p>
          <w:p w:rsidR="00EB47F6" w:rsidRPr="00EB47F6" w:rsidRDefault="00EB47F6" w:rsidP="00EB47F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проведения</w:t>
            </w:r>
          </w:p>
        </w:tc>
        <w:tc>
          <w:tcPr>
            <w:tcW w:w="3544" w:type="dxa"/>
          </w:tcPr>
          <w:p w:rsidR="00EB47F6" w:rsidRPr="00EB47F6" w:rsidRDefault="00EB47F6" w:rsidP="00EB47F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Ответственный </w:t>
            </w:r>
          </w:p>
        </w:tc>
      </w:tr>
      <w:tr w:rsidR="00EB47F6" w:rsidRPr="00EB47F6" w:rsidTr="003E2125">
        <w:tc>
          <w:tcPr>
            <w:tcW w:w="481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197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Обновление плана аттестации педагогов на 5 лет.</w:t>
            </w:r>
          </w:p>
        </w:tc>
        <w:tc>
          <w:tcPr>
            <w:tcW w:w="2126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Август</w:t>
            </w:r>
          </w:p>
        </w:tc>
        <w:tc>
          <w:tcPr>
            <w:tcW w:w="3544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 Савченко А.В.</w:t>
            </w:r>
          </w:p>
        </w:tc>
      </w:tr>
      <w:tr w:rsidR="00EB47F6" w:rsidRPr="00EB47F6" w:rsidTr="003E2125">
        <w:tc>
          <w:tcPr>
            <w:tcW w:w="481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197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2126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3544" w:type="dxa"/>
          </w:tcPr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  <w:p w:rsidR="00EB47F6" w:rsidRPr="00EB47F6" w:rsidRDefault="00EB47F6" w:rsidP="00EB47F6">
            <w:pPr>
              <w:spacing w:after="160" w:line="276" w:lineRule="auto"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 w:rsidRPr="00EB47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Савченко А.В.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97" w:type="dxa"/>
        <w:tblInd w:w="-85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50"/>
        <w:gridCol w:w="2047"/>
        <w:gridCol w:w="1680"/>
        <w:gridCol w:w="1827"/>
        <w:gridCol w:w="705"/>
        <w:gridCol w:w="705"/>
        <w:gridCol w:w="704"/>
        <w:gridCol w:w="705"/>
        <w:gridCol w:w="955"/>
        <w:gridCol w:w="919"/>
      </w:tblGrid>
      <w:tr w:rsidR="00A9617B" w:rsidRPr="00772D66" w:rsidTr="00A9617B">
        <w:trPr>
          <w:trHeight w:val="24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781C9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A9617B" w:rsidRPr="00781C96" w:rsidRDefault="00A9617B" w:rsidP="00781C9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п.п</w:t>
            </w:r>
            <w:proofErr w:type="spellEnd"/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781C9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781C9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781C9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категория </w:t>
            </w: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17B" w:rsidRPr="00781C96" w:rsidRDefault="00A9617B" w:rsidP="00781C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Планируемые сроки аттестации</w:t>
            </w:r>
          </w:p>
        </w:tc>
      </w:tr>
      <w:tr w:rsidR="00A9617B" w:rsidRPr="00772D66" w:rsidTr="00A9617B">
        <w:trPr>
          <w:trHeight w:val="27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7B" w:rsidRPr="00781C96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166ECC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2024г.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2025г.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6ECC">
              <w:rPr>
                <w:rFonts w:ascii="Times New Roman" w:hAnsi="Times New Roman" w:cs="Times New Roman"/>
                <w:sz w:val="24"/>
                <w:szCs w:val="28"/>
              </w:rPr>
              <w:t>2028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2029 г.</w:t>
            </w:r>
          </w:p>
        </w:tc>
      </w:tr>
      <w:tr w:rsidR="00A9617B" w:rsidRPr="00772D66" w:rsidTr="00A9617B">
        <w:trPr>
          <w:trHeight w:val="4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Вечканова Т.В.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Власова А.В.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3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Голубцова Н.В.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Егорова В.В.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Кушнарева Е.А.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E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C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Лысенко В.В.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41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7B" w:rsidRPr="00781C96" w:rsidRDefault="00A9617B" w:rsidP="00A9617B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Макаренко Ю.И.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04.29</w:t>
            </w:r>
          </w:p>
        </w:tc>
      </w:tr>
      <w:tr w:rsidR="00A9617B" w:rsidRPr="00772D66" w:rsidTr="00A9617B">
        <w:trPr>
          <w:trHeight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Мартынова Н.В.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2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Розовик Е.А.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09.26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12.29</w:t>
            </w:r>
          </w:p>
        </w:tc>
      </w:tr>
      <w:tr w:rsidR="00A9617B" w:rsidRPr="00772D66" w:rsidTr="00A9617B">
        <w:trPr>
          <w:trHeight w:val="1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Усова Т.П.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2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Фокина Л.В.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Default="00A9617B" w:rsidP="00A9617B">
            <w:r w:rsidRPr="006104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05.29</w:t>
            </w:r>
          </w:p>
        </w:tc>
      </w:tr>
      <w:tr w:rsidR="00A9617B" w:rsidRPr="00772D66" w:rsidTr="00A9617B">
        <w:trPr>
          <w:trHeight w:val="2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Широкова Л.С.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Default="00A9617B" w:rsidP="00A9617B">
            <w:r w:rsidRPr="006104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05.29</w:t>
            </w:r>
          </w:p>
        </w:tc>
      </w:tr>
      <w:tr w:rsidR="00A9617B" w:rsidRPr="00772D66" w:rsidTr="00A9617B">
        <w:trPr>
          <w:trHeight w:val="1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Шкотова А.В.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Ст. 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1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Демура</w:t>
            </w:r>
            <w:proofErr w:type="spellEnd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Руководитель</w:t>
            </w: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по физической культуре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09.24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781C9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sz w:val="24"/>
              </w:rPr>
            </w:pPr>
            <w:r w:rsidRPr="008151F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7B" w:rsidRPr="00772D66" w:rsidTr="00A9617B">
        <w:trPr>
          <w:trHeight w:val="2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A961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A96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A961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7B" w:rsidRPr="00772D66" w:rsidTr="00A9617B">
        <w:trPr>
          <w:trHeight w:val="2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A9617B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7B">
              <w:rPr>
                <w:rFonts w:ascii="Times New Roman" w:hAnsi="Times New Roman" w:cs="Times New Roman"/>
                <w:sz w:val="28"/>
                <w:szCs w:val="24"/>
              </w:rPr>
              <w:t>Милованова</w:t>
            </w:r>
            <w:proofErr w:type="spellEnd"/>
            <w:r w:rsidRPr="00A9617B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A9617B" w:rsidRDefault="00A9617B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8151FE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17B" w:rsidRPr="00772D66" w:rsidTr="00A9617B">
        <w:trPr>
          <w:trHeight w:val="3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304">
              <w:rPr>
                <w:rFonts w:ascii="Times New Roman" w:hAnsi="Times New Roman" w:cs="Times New Roman"/>
                <w:sz w:val="28"/>
                <w:szCs w:val="28"/>
              </w:rPr>
              <w:t>Баирова</w:t>
            </w:r>
            <w:proofErr w:type="spellEnd"/>
            <w:r w:rsidRPr="005F2304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5F2304" w:rsidRDefault="005F2304" w:rsidP="00166ECC">
            <w:pPr>
              <w:rPr>
                <w:rFonts w:ascii="Times New Roman" w:hAnsi="Times New Roman" w:cs="Times New Roman"/>
                <w:sz w:val="24"/>
              </w:rPr>
            </w:pPr>
            <w:r w:rsidRPr="005F2304">
              <w:rPr>
                <w:rFonts w:ascii="Times New Roman" w:hAnsi="Times New Roman" w:cs="Times New Roman"/>
                <w:sz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2304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5F2304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5F2304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7B" w:rsidRPr="00772D66" w:rsidTr="00A9617B">
        <w:trPr>
          <w:trHeight w:val="3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5F2304" w:rsidRDefault="00A9617B" w:rsidP="00166E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5F2304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166ECC" w:rsidRDefault="00A9617B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7B" w:rsidRPr="00781C96" w:rsidRDefault="00A9617B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04" w:rsidRPr="00772D66" w:rsidTr="00A9617B">
        <w:trPr>
          <w:trHeight w:val="3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781C96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F2304" w:rsidRDefault="005F2304" w:rsidP="00166E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F2304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166ECC" w:rsidRDefault="005F2304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04" w:rsidRPr="00166ECC" w:rsidRDefault="005F2304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166ECC" w:rsidRDefault="005F2304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166ECC" w:rsidRDefault="005F2304" w:rsidP="00166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781C96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781C96" w:rsidRDefault="005F2304" w:rsidP="00166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772D66" w:rsidRDefault="00BE2D64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1.3.3 </w:t>
      </w:r>
      <w:r w:rsidR="00772D66"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квалификации педагогов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443" w:type="dxa"/>
        <w:tblInd w:w="-714" w:type="dxa"/>
        <w:tblCellMar>
          <w:top w:w="9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6297"/>
        <w:gridCol w:w="1531"/>
        <w:gridCol w:w="2054"/>
      </w:tblGrid>
      <w:tr w:rsidR="00772D66" w:rsidRPr="00772D66" w:rsidTr="003C1583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п\п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содержание основных мероприятий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772D66" w:rsidRPr="00772D66" w:rsidTr="003C1583">
        <w:trPr>
          <w:trHeight w:val="22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       Планирование работы, отслеживание графиков курсовой подготовки. 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Составление и обновление банка данных о прохождении педагогами курсовой подготовки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="00772D66"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3C1583">
        <w:trPr>
          <w:trHeight w:val="10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Прохождение педагогами курсов повышения квалификации (очно, очно-заочно, дистанционно) либо профессиональная переподготовка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Один раз в 3 года  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Все педагоги </w:t>
            </w:r>
          </w:p>
        </w:tc>
      </w:tr>
      <w:tr w:rsidR="00772D66" w:rsidRPr="00772D66" w:rsidTr="003C1583">
        <w:trPr>
          <w:trHeight w:val="9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Взаимные посещения педагогами занятий и мероприятий внутри учреждения, открытые показы с последующим анализом.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по плану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="00772D66"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3C1583">
        <w:trPr>
          <w:trHeight w:val="9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Посещение педагогами методических объединений учреждения, семинаров, круглых столов и т.п.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плану МО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772D66" w:rsidRPr="00772D66" w:rsidTr="003C1583">
        <w:trPr>
          <w:trHeight w:val="9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Выступления с обобщением опыта работы на методических объединениях района и на уровне учреждения.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плану ОО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="00772D66"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3C1583">
        <w:trPr>
          <w:trHeight w:val="25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работы педагогов по </w:t>
            </w:r>
            <w:r w:rsid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амообразованию. 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Выбор тематики и направлений самообразования Оказание методической помощи </w:t>
            </w:r>
            <w:r w:rsid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подборе материала для тем по </w:t>
            </w: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самообразованию. </w:t>
            </w: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выставок методической литературы. Подготовка педагогами отчетов и докладов о накопленном материале за год.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воспитатель, воспитатели</w:t>
            </w:r>
            <w:r w:rsidR="00772D66"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3C1583">
        <w:tblPrEx>
          <w:tblCellMar>
            <w:left w:w="106" w:type="dxa"/>
            <w:right w:w="76" w:type="dxa"/>
          </w:tblCellMar>
        </w:tblPrEx>
        <w:trPr>
          <w:trHeight w:val="9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просмотров </w:t>
            </w:r>
            <w:proofErr w:type="spellStart"/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мастер</w:t>
            </w:r>
            <w:r w:rsidR="00011A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классов по темам организации образовательной и воспитательной работы.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="00772D66"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3C1583">
        <w:tblPrEx>
          <w:tblCellMar>
            <w:left w:w="106" w:type="dxa"/>
            <w:right w:w="76" w:type="dxa"/>
          </w:tblCellMar>
        </w:tblPrEx>
        <w:trPr>
          <w:trHeight w:val="9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 в конкурсах профессионального мастерства и творческих группах по подготовке участников (любого уровня)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</w:p>
        </w:tc>
      </w:tr>
      <w:tr w:rsidR="00772D66" w:rsidRPr="00772D66" w:rsidTr="003C1583">
        <w:tblPrEx>
          <w:tblCellMar>
            <w:left w:w="106" w:type="dxa"/>
            <w:right w:w="76" w:type="dxa"/>
          </w:tblCellMar>
        </w:tblPrEx>
        <w:trPr>
          <w:trHeight w:val="6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Составление и ведение личного портфолио педагогов.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772D66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1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регулярно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C1583" w:rsidRDefault="003C1583" w:rsidP="003C158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</w:p>
        </w:tc>
      </w:tr>
    </w:tbl>
    <w:p w:rsidR="003C1583" w:rsidRDefault="003C1583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2D66" w:rsidRPr="005F2304" w:rsidRDefault="00772D66" w:rsidP="00772D66">
      <w:pPr>
        <w:spacing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F23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BE2D64" w:rsidRPr="006B6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1.4 </w:t>
      </w:r>
      <w:r w:rsidRPr="006B6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Педагогические советы</w:t>
      </w:r>
      <w:r w:rsidRPr="006B6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23C4" w:rsidRPr="003A22CC" w:rsidRDefault="00C223C4" w:rsidP="00C223C4">
      <w:pPr>
        <w:spacing w:after="200" w:line="276" w:lineRule="auto"/>
        <w:ind w:left="73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21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2188"/>
      </w:tblGrid>
      <w:tr w:rsidR="00C223C4" w:rsidRPr="00F46DA1" w:rsidTr="00BE2D64">
        <w:tc>
          <w:tcPr>
            <w:tcW w:w="709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134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223C4" w:rsidRPr="00F46DA1" w:rsidTr="00BE2D64">
        <w:trPr>
          <w:trHeight w:val="990"/>
        </w:trPr>
        <w:tc>
          <w:tcPr>
            <w:tcW w:w="709" w:type="dxa"/>
            <w:vMerge w:val="restart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План проведения педсовета: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Вступительное слово заведующего. 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1. Подведение итогов, анализ работы в летний – оздоровительный период (Отчёт воспитателей)</w:t>
            </w:r>
          </w:p>
        </w:tc>
        <w:tc>
          <w:tcPr>
            <w:tcW w:w="1134" w:type="dxa"/>
            <w:vMerge w:val="restart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.08.</w:t>
            </w:r>
          </w:p>
          <w:p w:rsidR="00C223C4" w:rsidRPr="00F46DA1" w:rsidRDefault="006B6FC9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223C4"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  <w:vMerge w:val="restart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Талалаева Е.В.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223C4" w:rsidRPr="00F46DA1" w:rsidTr="00BE2D64">
        <w:trPr>
          <w:trHeight w:val="726"/>
        </w:trPr>
        <w:tc>
          <w:tcPr>
            <w:tcW w:w="709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Утверждение годового плана работы, учебного плана МАДОУ, распорядка дня, расписания занятий. </w:t>
            </w:r>
          </w:p>
        </w:tc>
        <w:tc>
          <w:tcPr>
            <w:tcW w:w="1134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223C4" w:rsidRPr="00F46DA1" w:rsidTr="00BE2D64">
        <w:trPr>
          <w:trHeight w:val="334"/>
        </w:trPr>
        <w:tc>
          <w:tcPr>
            <w:tcW w:w="709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3.Принятие рабочих программ педагогов.</w:t>
            </w:r>
          </w:p>
        </w:tc>
        <w:tc>
          <w:tcPr>
            <w:tcW w:w="1134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223C4" w:rsidRPr="00F46DA1" w:rsidTr="00BE2D64">
        <w:trPr>
          <w:trHeight w:val="699"/>
        </w:trPr>
        <w:tc>
          <w:tcPr>
            <w:tcW w:w="709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4. Утверждение рабочих программ кружковой деятельности</w:t>
            </w:r>
          </w:p>
        </w:tc>
        <w:tc>
          <w:tcPr>
            <w:tcW w:w="1134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223C4" w:rsidRPr="00F46DA1" w:rsidTr="00BE2D64">
        <w:trPr>
          <w:trHeight w:val="909"/>
        </w:trPr>
        <w:tc>
          <w:tcPr>
            <w:tcW w:w="709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223C4" w:rsidRPr="00244C54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3A22CC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принятие планов работы с социумом (библиотека, школа, ГИБДД) Решение педагогического совета.</w:t>
            </w:r>
          </w:p>
        </w:tc>
        <w:tc>
          <w:tcPr>
            <w:tcW w:w="1134" w:type="dxa"/>
            <w:vMerge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223C4" w:rsidRPr="00F46DA1" w:rsidTr="00BE2D64">
        <w:trPr>
          <w:trHeight w:val="1335"/>
        </w:trPr>
        <w:tc>
          <w:tcPr>
            <w:tcW w:w="709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223C4" w:rsidRPr="007A13A3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Тематический педагогический совет </w:t>
            </w:r>
          </w:p>
          <w:p w:rsidR="00C223C4" w:rsidRPr="007A13A3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59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D2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еализация регионального компонента в </w:t>
            </w:r>
            <w:r w:rsidR="00ED2ECE" w:rsidRPr="00ED2ECE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7A13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223C4" w:rsidRPr="007A13A3" w:rsidRDefault="00C223C4" w:rsidP="00C223C4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План проведения педсовета:</w:t>
            </w:r>
          </w:p>
          <w:p w:rsidR="00C223C4" w:rsidRPr="007A13A3" w:rsidRDefault="00C223C4" w:rsidP="00411AD2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Вступительное слово заведующего </w:t>
            </w:r>
          </w:p>
          <w:p w:rsidR="00C223C4" w:rsidRPr="007A13A3" w:rsidRDefault="00C223C4" w:rsidP="00411AD2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темы, цели и задач педсовета.</w:t>
            </w:r>
          </w:p>
          <w:p w:rsidR="00C223C4" w:rsidRPr="00244C54" w:rsidRDefault="00C223C4" w:rsidP="00C223C4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3A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часть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(отчет воспитателей)</w:t>
            </w:r>
          </w:p>
        </w:tc>
        <w:tc>
          <w:tcPr>
            <w:tcW w:w="1134" w:type="dxa"/>
          </w:tcPr>
          <w:p w:rsidR="00C223C4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</w:t>
            </w:r>
          </w:p>
          <w:p w:rsidR="00C223C4" w:rsidRPr="00F46DA1" w:rsidRDefault="00C223C4" w:rsidP="006B6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Талалаева Е.В.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244C54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4C54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223C4" w:rsidRPr="00F46DA1" w:rsidTr="00BE2D64">
        <w:trPr>
          <w:trHeight w:val="3247"/>
        </w:trPr>
        <w:tc>
          <w:tcPr>
            <w:tcW w:w="709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Тематический педагогический совет 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B6FC9" w:rsidRPr="006B6FC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основ здорового образа жизни и безопасности жизнедеятельности детей дошкольного возраста»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План проведения педсовета: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1.Вступительное слово заведующего по итогам медицинского осмотра детей, обозначение проблемы </w:t>
            </w:r>
          </w:p>
          <w:p w:rsidR="00C223C4" w:rsidRPr="00F46DA1" w:rsidRDefault="00C223C4" w:rsidP="006B6F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работы в течении года по ОБЖ.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</w:t>
            </w:r>
          </w:p>
          <w:p w:rsidR="00C223C4" w:rsidRPr="00F46DA1" w:rsidRDefault="00C223C4" w:rsidP="006B6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Талалаева Е.В.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244C54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4C54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223C4" w:rsidRPr="00F46DA1" w:rsidTr="00BE2D64">
        <w:tc>
          <w:tcPr>
            <w:tcW w:w="709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Итоговый. 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Подведение итогов за учебный год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Вступительное слово заведующего.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1. 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педагогов (самообразование, кружковая деятельность, парциальные программы)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. Инструктаж по охране труда на летний период.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.Отчет по мониторингу общей образовательной программе за учебный год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. Рассмотрение и принятие плана работы на летн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 оздоровительный период – 202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223C4" w:rsidRPr="00F46DA1" w:rsidRDefault="00C223C4" w:rsidP="00C2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 Решение педагогического совета.</w:t>
            </w:r>
          </w:p>
        </w:tc>
        <w:tc>
          <w:tcPr>
            <w:tcW w:w="1134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3C4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C223C4" w:rsidRPr="00F46DA1" w:rsidRDefault="00C223C4" w:rsidP="006B6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B6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3A22CC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22CC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C223C4" w:rsidRPr="003A22CC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22CC">
              <w:rPr>
                <w:rFonts w:ascii="Times New Roman" w:eastAsia="Calibri" w:hAnsi="Times New Roman" w:cs="Times New Roman"/>
                <w:sz w:val="24"/>
                <w:szCs w:val="28"/>
              </w:rPr>
              <w:t>Талалаева Е.В.</w:t>
            </w:r>
          </w:p>
          <w:p w:rsidR="00C223C4" w:rsidRPr="003A22CC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3C4" w:rsidRPr="003A22CC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22CC"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C223C4" w:rsidRPr="003A22CC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22CC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  <w:p w:rsidR="00C223C4" w:rsidRPr="00F46DA1" w:rsidRDefault="00C223C4" w:rsidP="00C223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22CC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</w:tbl>
    <w:p w:rsidR="00AB2E9C" w:rsidRDefault="00AB2E9C" w:rsidP="00B85E8F">
      <w:pPr>
        <w:spacing w:after="20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B85E8F" w:rsidRPr="00AB2E9C" w:rsidRDefault="00B85E8F" w:rsidP="00AB2E9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>1.5 Методическая неделя</w:t>
      </w:r>
    </w:p>
    <w:p w:rsidR="00B85E8F" w:rsidRPr="00F46DA1" w:rsidRDefault="00B85E8F" w:rsidP="00B85E8F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848"/>
        <w:gridCol w:w="1417"/>
        <w:gridCol w:w="2807"/>
      </w:tblGrid>
      <w:tr w:rsidR="00B85E8F" w:rsidRPr="00F46DA1" w:rsidTr="00AD162A">
        <w:tc>
          <w:tcPr>
            <w:tcW w:w="568" w:type="dxa"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848" w:type="dxa"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07" w:type="dxa"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85E8F" w:rsidRPr="00F46DA1" w:rsidTr="00AD162A">
        <w:trPr>
          <w:trHeight w:val="683"/>
        </w:trPr>
        <w:tc>
          <w:tcPr>
            <w:tcW w:w="568" w:type="dxa"/>
            <w:tcBorders>
              <w:bottom w:val="single" w:sz="4" w:space="0" w:color="000000"/>
            </w:tcBorders>
          </w:tcPr>
          <w:p w:rsidR="00B85E8F" w:rsidRPr="00F46DA1" w:rsidRDefault="00B85E8F" w:rsidP="00AD16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B85E8F" w:rsidRPr="00F46DA1" w:rsidRDefault="00B85E8F" w:rsidP="00ED2EC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EC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ECE">
              <w:rPr>
                <w:rFonts w:ascii="Times New Roman" w:hAnsi="Times New Roman" w:cs="Times New Roman"/>
                <w:sz w:val="28"/>
                <w:szCs w:val="28"/>
              </w:rPr>
              <w:t>Лучшее учебное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951985" w:rsidRPr="004D61E1" w:rsidRDefault="00951985" w:rsidP="0095198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  <w:p w:rsidR="00951985" w:rsidRPr="004D61E1" w:rsidRDefault="00951985" w:rsidP="0095198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61E1">
              <w:rPr>
                <w:rFonts w:ascii="Times New Roman" w:eastAsia="Calibri" w:hAnsi="Times New Roman" w:cs="Times New Roman"/>
                <w:sz w:val="24"/>
                <w:szCs w:val="28"/>
              </w:rPr>
              <w:t>Савченко А.В.</w:t>
            </w:r>
          </w:p>
          <w:p w:rsidR="00B85E8F" w:rsidRPr="00F46DA1" w:rsidRDefault="00951985" w:rsidP="00951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85E8F" w:rsidRPr="00F46DA1" w:rsidTr="00AD162A">
        <w:trPr>
          <w:trHeight w:val="1197"/>
        </w:trPr>
        <w:tc>
          <w:tcPr>
            <w:tcW w:w="568" w:type="dxa"/>
            <w:tcBorders>
              <w:bottom w:val="single" w:sz="4" w:space="0" w:color="000000"/>
            </w:tcBorders>
          </w:tcPr>
          <w:p w:rsidR="00B85E8F" w:rsidRPr="00F46DA1" w:rsidRDefault="00B85E8F" w:rsidP="00AD16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B85E8F" w:rsidRPr="00F46DA1" w:rsidRDefault="00ED2ECE" w:rsidP="00ED2ECE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Создание условий для развития познавательной активности через реализацию образовательной области «Познавательное развитие</w:t>
            </w:r>
            <w:r w:rsidR="00B85E8F" w:rsidRPr="004D70AB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951985" w:rsidRPr="00951985" w:rsidRDefault="00951985" w:rsidP="00951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8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51985" w:rsidRPr="00951985" w:rsidRDefault="00951985" w:rsidP="00951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85"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</w:p>
          <w:p w:rsidR="00B85E8F" w:rsidRPr="00F46DA1" w:rsidRDefault="00951985" w:rsidP="00951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8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85E8F" w:rsidRDefault="00B85E8F" w:rsidP="00B85E8F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8F" w:rsidRPr="00B85E8F" w:rsidRDefault="00B85E8F" w:rsidP="00B85E8F">
      <w:pPr>
        <w:pStyle w:val="a8"/>
        <w:numPr>
          <w:ilvl w:val="1"/>
          <w:numId w:val="9"/>
        </w:num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B85E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Работа с молодыми педагогами. Наставничество</w:t>
      </w:r>
    </w:p>
    <w:p w:rsidR="00B85E8F" w:rsidRPr="00EB01AF" w:rsidRDefault="00B85E8F" w:rsidP="00B85E8F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с педагогическими кадрами МАДОУ д/с «Буратино» с целью профессионального становления молодых специалистов, повышения уровня их методической, научно-теоретической, психолого – педагогической компетентности организовать работу в течении года согласно плану работы.</w:t>
      </w:r>
    </w:p>
    <w:p w:rsidR="00B85E8F" w:rsidRPr="00F46DA1" w:rsidRDefault="00B85E8F" w:rsidP="00B85E8F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487"/>
        <w:gridCol w:w="3052"/>
        <w:gridCol w:w="2835"/>
        <w:gridCol w:w="1276"/>
        <w:gridCol w:w="1921"/>
      </w:tblGrid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Принятие плана.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Изучение необходимости оказания теоретической и практической помощи молодым педагогам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социальной адаптации и преодолении боязни группы детей и общения с родителями 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(по отдельному плану педагога-психолога)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«педагогической </w:t>
            </w:r>
            <w:proofErr w:type="spellStart"/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стрессо</w:t>
            </w:r>
            <w:proofErr w:type="spellEnd"/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устойчивости» 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Тестирование вновь прибывших педагогов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и теоретической помощи в подготовке и проведении непосредственной образовательной деятельности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5F230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5F2304"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у опытных педагогов, обсуждение. Просмотр </w:t>
            </w:r>
            <w:r w:rsidR="005F230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 у молодых педагогов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(в рамках МО)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8F" w:rsidRPr="002E11FF" w:rsidRDefault="00B85E8F" w:rsidP="00AD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8F" w:rsidRPr="00F46DA1" w:rsidTr="00AD162A">
        <w:trPr>
          <w:trHeight w:val="734"/>
        </w:trPr>
        <w:tc>
          <w:tcPr>
            <w:tcW w:w="487" w:type="dxa"/>
            <w:vMerge w:val="restart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  <w:vMerge w:val="restart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молодым педагогам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</w:tc>
      </w:tr>
      <w:tr w:rsidR="00B85E8F" w:rsidRPr="00F46DA1" w:rsidTr="00AD162A">
        <w:tc>
          <w:tcPr>
            <w:tcW w:w="487" w:type="dxa"/>
            <w:vMerge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8F" w:rsidRPr="002E11FF" w:rsidRDefault="00B85E8F" w:rsidP="00AD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Консультации: «Формы работы с родителями», </w:t>
            </w:r>
            <w:r w:rsidRPr="002E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«Дидактические игры для развития мышления детей дошкольного возраста»,</w:t>
            </w:r>
          </w:p>
          <w:p w:rsidR="00B85E8F" w:rsidRPr="002E11FF" w:rsidRDefault="00B85E8F" w:rsidP="00AD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«Нетрадиционные приёмы рисования», </w:t>
            </w:r>
          </w:p>
          <w:p w:rsidR="00B85E8F" w:rsidRPr="002E11FF" w:rsidRDefault="00B85E8F" w:rsidP="00AD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психических процессов детей младшего дошкольного возраста через игровую деятельность», «Познавательное развитие детей через опытническую деятельность и экспериментирование»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коммуникативно-речевой компетентности молодых педагогов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интегрированного </w:t>
            </w:r>
            <w:proofErr w:type="spellStart"/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</w:tc>
      </w:tr>
      <w:tr w:rsidR="00B85E8F" w:rsidRPr="00F46DA1" w:rsidTr="00AD162A">
        <w:tc>
          <w:tcPr>
            <w:tcW w:w="487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B85E8F" w:rsidRPr="002E11FF" w:rsidRDefault="00B85E8F" w:rsidP="00AD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8.1. Подведение итогов работы педагогов-наставников</w:t>
            </w:r>
          </w:p>
          <w:p w:rsidR="00B85E8F" w:rsidRPr="002E11FF" w:rsidRDefault="00B85E8F" w:rsidP="00AD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8.2. Отчёт по темам самообразования молодых педагогов</w:t>
            </w:r>
          </w:p>
        </w:tc>
        <w:tc>
          <w:tcPr>
            <w:tcW w:w="2835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1276" w:type="dxa"/>
          </w:tcPr>
          <w:p w:rsidR="00B85E8F" w:rsidRPr="002E11FF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</w:tcPr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85E8F" w:rsidRPr="002E11FF" w:rsidRDefault="00B85E8F" w:rsidP="00AD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F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А.В.</w:t>
            </w:r>
          </w:p>
        </w:tc>
      </w:tr>
    </w:tbl>
    <w:p w:rsidR="00B85E8F" w:rsidRDefault="00B85E8F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 2. Организационно-методическая деятельность 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 w:rsidRPr="00772D66">
        <w:rPr>
          <w:rFonts w:ascii="Times New Roman" w:hAnsi="Times New Roman" w:cs="Times New Roman"/>
          <w:sz w:val="28"/>
          <w:szCs w:val="28"/>
        </w:rPr>
        <w:t xml:space="preserve">: </w:t>
      </w:r>
      <w:r w:rsidRPr="00772D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Обновление, совершенствование содержания дошкольного образования с учётом ФГОС, повышение профессионального мастерства педагогических работников, своевременное оказание им методической помощи. </w:t>
      </w:r>
      <w:r w:rsidRPr="00772D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AB2E9C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E9C">
        <w:rPr>
          <w:rFonts w:ascii="Times New Roman" w:hAnsi="Times New Roman" w:cs="Times New Roman"/>
          <w:b/>
          <w:sz w:val="28"/>
          <w:szCs w:val="28"/>
          <w:u w:val="single"/>
        </w:rPr>
        <w:t>2.1. Самообразование педагогов</w:t>
      </w:r>
      <w:r w:rsidRPr="00AB2E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456"/>
        <w:gridCol w:w="1813"/>
        <w:gridCol w:w="1701"/>
        <w:gridCol w:w="4111"/>
        <w:gridCol w:w="2410"/>
      </w:tblGrid>
      <w:tr w:rsidR="00AB2E9C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E9C" w:rsidRPr="00587639" w:rsidRDefault="00AB2E9C" w:rsidP="0016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 отчетности</w:t>
            </w:r>
          </w:p>
        </w:tc>
      </w:tr>
      <w:tr w:rsidR="005F2304" w:rsidRPr="00587639" w:rsidTr="005F230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Вечканова Татьяна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bookmarkStart w:id="1" w:name="_Hlk135038436"/>
            <w:r w:rsidRPr="005876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математических представлений в среднем дошкольном возрасте</w:t>
            </w:r>
            <w:bookmarkEnd w:id="1"/>
            <w:r w:rsidRPr="005876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rPr>
          <w:trHeight w:val="11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Власова Алена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9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900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детей старшего дошкольного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5F2304">
        <w:trPr>
          <w:trHeight w:val="94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Голубцова Надежда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93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900">
              <w:rPr>
                <w:rFonts w:ascii="Times New Roman" w:hAnsi="Times New Roman" w:cs="Times New Roman"/>
                <w:sz w:val="24"/>
                <w:szCs w:val="24"/>
              </w:rPr>
              <w:t>Играем пальчиками – развиваем речь»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5F230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Леся </w:t>
            </w: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AC4" w:rsidRPr="00B43AC4" w:rsidRDefault="00B43AC4" w:rsidP="00B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C4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речи – уроки риторики и речевой этикет».</w:t>
            </w:r>
          </w:p>
          <w:p w:rsidR="005F2304" w:rsidRPr="00B43AC4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5F230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Егорова Валентина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44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0C4E"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младшего возраста с помощью дидактических игр»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5F230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Кушнарева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A6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</w:t>
            </w:r>
            <w:r w:rsidR="00A65F55">
              <w:rPr>
                <w:rFonts w:ascii="Times New Roman" w:hAnsi="Times New Roman" w:cs="Times New Roman"/>
                <w:sz w:val="24"/>
                <w:szCs w:val="24"/>
              </w:rPr>
              <w:t xml:space="preserve"> в жизни детей старшего дошкольного возраста</w:t>
            </w: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5F2304">
        <w:trPr>
          <w:trHeight w:val="10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Лысенко Виктория Витальевна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«Экспериментирование в </w:t>
            </w: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Макаренко Юлия Иннокентьевна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Cs/>
                <w:sz w:val="24"/>
                <w:szCs w:val="24"/>
              </w:rPr>
              <w:t>«Речевое развитие дошкольников»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Мартынова Наталья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A6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  <w:r w:rsidR="00A65F55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 с использованием пальчиковых игр и нетрадиционных технологий»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A6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«Пальчиковые игры как средство развития мелкой мото</w:t>
            </w:r>
            <w:r w:rsidR="00A65F55">
              <w:rPr>
                <w:rFonts w:ascii="Times New Roman" w:hAnsi="Times New Roman" w:cs="Times New Roman"/>
                <w:sz w:val="24"/>
                <w:szCs w:val="24"/>
              </w:rPr>
              <w:t>рики рук и развития речи детей младшего дошкольного возраста</w:t>
            </w: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Розовик Екатерина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A6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5F5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как средство всестороннего развития дошкольников»</w:t>
            </w: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242471" w:rsidP="005F2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24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42471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242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виды как средство развития творческих способностей детей».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Савченко Александра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образовательном пространстве»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Усова Тамара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8A786F" w:rsidRDefault="008A786F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6F">
              <w:rPr>
                <w:rFonts w:ascii="Times New Roman" w:hAnsi="Times New Roman" w:cs="Times New Roman"/>
                <w:sz w:val="24"/>
                <w:szCs w:val="24"/>
              </w:rPr>
              <w:t>«Познавательно-исследовательская деятельность детей подготовительной к школе группы»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rPr>
          <w:trHeight w:val="12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Фокина Любовь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76342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 детей через игровую деятельность»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Широкова Любовь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детей старшего дошкольного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Шкотова Александра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0E5" w:rsidRPr="00C530E5" w:rsidRDefault="00C530E5" w:rsidP="00C530E5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530E5">
              <w:rPr>
                <w:rFonts w:ascii="Times New Roman" w:hAnsi="Times New Roman" w:cs="Times New Roman"/>
                <w:sz w:val="24"/>
                <w:lang w:eastAsia="ru-RU"/>
              </w:rPr>
              <w:t>«Нетрадиционная техника рисования детей младшего дошкольного возраста»</w:t>
            </w:r>
          </w:p>
          <w:p w:rsidR="005F2304" w:rsidRPr="00C530E5" w:rsidRDefault="005F2304" w:rsidP="00C530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D96909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09">
              <w:rPr>
                <w:rFonts w:ascii="Times New Roman" w:hAnsi="Times New Roman" w:cs="Times New Roman"/>
                <w:sz w:val="24"/>
                <w:szCs w:val="24"/>
              </w:rPr>
              <w:t>«Расширение словарного запаса у детей средней группы (4-5 лет) с помощью игр и упражнений»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901A62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01A62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детей раннего возраста посредством подвижных игр»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Default="00A65F55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разнообразных техник нетрадиционного рисования в работе с детьми 3-4 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rPr>
          <w:trHeight w:val="5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76342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24">
              <w:rPr>
                <w:rFonts w:ascii="Times New Roman" w:hAnsi="Times New Roman" w:cs="Times New Roman"/>
                <w:sz w:val="24"/>
                <w:szCs w:val="24"/>
              </w:rPr>
              <w:t>«Развитие у детей музыкального восприятия»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Default="005F2304" w:rsidP="005F2304">
            <w:r w:rsidRPr="004569A2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5F2304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304" w:rsidRPr="00587639" w:rsidRDefault="005F2304" w:rsidP="005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0E5" w:rsidRPr="00C530E5" w:rsidRDefault="00C530E5" w:rsidP="00C530E5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530E5">
              <w:rPr>
                <w:rFonts w:ascii="Times New Roman" w:hAnsi="Times New Roman" w:cs="Times New Roman"/>
                <w:sz w:val="24"/>
                <w:lang w:eastAsia="ru-RU"/>
              </w:rPr>
              <w:t>«Детское экспериментирование —</w:t>
            </w:r>
          </w:p>
          <w:p w:rsidR="005F2304" w:rsidRPr="00C530E5" w:rsidRDefault="00C530E5" w:rsidP="00C530E5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530E5">
              <w:rPr>
                <w:rFonts w:ascii="Times New Roman" w:hAnsi="Times New Roman" w:cs="Times New Roman"/>
                <w:sz w:val="24"/>
                <w:lang w:eastAsia="ru-RU"/>
              </w:rPr>
              <w:t xml:space="preserve">  путь к познанию окружающего мира»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04" w:rsidRDefault="005F2304" w:rsidP="005F2304">
            <w:r w:rsidRPr="004569A2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011AD8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D8" w:rsidRPr="00587639" w:rsidRDefault="00011AD8" w:rsidP="0016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D8" w:rsidRPr="00587639" w:rsidRDefault="00011AD8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AD8" w:rsidRDefault="00011AD8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AD8" w:rsidRDefault="00011AD8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D8" w:rsidRPr="00587639" w:rsidRDefault="00011AD8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62" w:rsidRPr="00587639" w:rsidTr="00AB2E9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62" w:rsidRDefault="00F32762" w:rsidP="0016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62" w:rsidRPr="00587639" w:rsidRDefault="00F32762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762" w:rsidRDefault="00F32762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762" w:rsidRDefault="00F32762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62" w:rsidRPr="00587639" w:rsidRDefault="00F32762" w:rsidP="0016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9C" w:rsidRPr="000E6B64" w:rsidRDefault="00AB2E9C" w:rsidP="00BE2D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66" w:rsidRPr="000E6B64" w:rsidRDefault="00772D66" w:rsidP="000E6B64">
      <w:pPr>
        <w:spacing w:line="276" w:lineRule="auto"/>
        <w:ind w:right="3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64">
        <w:rPr>
          <w:rFonts w:ascii="Times New Roman" w:hAnsi="Times New Roman" w:cs="Times New Roman"/>
          <w:sz w:val="28"/>
          <w:szCs w:val="28"/>
        </w:rPr>
        <w:t xml:space="preserve">Педагог должен иметь копилку материалов для работы с детьми (картотеку, демонстрационные материалы, альбомы, пособия), для рекомендаций педагогам (методические пособия, рекомендации, буклеты), для работы с родителями (инструкции, рекомендации, памятки).  </w:t>
      </w:r>
      <w:r w:rsidR="000E6B64" w:rsidRPr="000E6B64">
        <w:rPr>
          <w:rFonts w:ascii="Times New Roman" w:hAnsi="Times New Roman" w:cs="Times New Roman"/>
          <w:sz w:val="28"/>
          <w:szCs w:val="28"/>
        </w:rPr>
        <w:t>Итоговым отчётом по теме самообразования будет семинар (март), творческий отчёт с представлением опыта работы и результатов (май).</w:t>
      </w:r>
    </w:p>
    <w:p w:rsidR="00772D66" w:rsidRPr="00EB47F6" w:rsidRDefault="00772D66" w:rsidP="00772D66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12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B4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E2D64" w:rsidRPr="00EB4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Pr="00EB4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Смотры</w:t>
      </w:r>
      <w:proofErr w:type="gramEnd"/>
      <w:r w:rsidRPr="00EB4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конкурсы, выставки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924" w:type="dxa"/>
        <w:tblInd w:w="-1139" w:type="dxa"/>
        <w:tblCellMar>
          <w:top w:w="4" w:type="dxa"/>
          <w:left w:w="5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663"/>
        <w:gridCol w:w="1993"/>
      </w:tblGrid>
      <w:tr w:rsidR="00772D66" w:rsidRPr="00772D66" w:rsidTr="00BE2D64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BE2D64" w:rsidRDefault="00772D66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№ </w:t>
            </w:r>
          </w:p>
          <w:p w:rsidR="00772D66" w:rsidRPr="00BE2D64" w:rsidRDefault="00772D66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п/п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BE2D64" w:rsidRDefault="00772D66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BE2D64" w:rsidRDefault="00772D66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Тема консультаций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BE2D64" w:rsidRDefault="00772D66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Ответственный </w:t>
            </w:r>
          </w:p>
        </w:tc>
      </w:tr>
      <w:tr w:rsidR="00670F34" w:rsidRPr="00772D66" w:rsidTr="00BE2D6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«Осенний марафон!»</w:t>
            </w: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Конкурс-выставка детско-родительского творчества из овощей, ягод (даров осени).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«Портрет моего папы!» </w:t>
            </w: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Выставка детских рисунков ко Дню отцов в России.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Ноябрь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«Моя прекрасная мама!»</w:t>
            </w: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Выставка детских творческих работ-аппликаций ко дню матери.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«Новогодний серпантин»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- «Ёлочная игрушка» - конкурс поделок;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- Смотр новогоднего оформления в группах.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«Великая Россия»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Конкурс чтецов «Мой папа»; </w:t>
            </w:r>
          </w:p>
          <w:p w:rsid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Фотовыставка «Мой папа в армии служил»;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Смотр песни и строя (песни о Родине);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Март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«Мама, милая моя!»»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Фотовыставка «Маму я люблю»;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6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Май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«Споём вместе о войне песни»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Фестиваль военной песни. Концертная программа.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Июнь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«Мир детства»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Выставка детских работ по теме «Мир глазами детей».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  <w:tr w:rsidR="00670F34" w:rsidRPr="00772D66" w:rsidTr="00BE2D64">
        <w:trPr>
          <w:trHeight w:val="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Июль,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Август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«Моя родина – Россия!»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Выставка работ семейного творчества по теме. </w:t>
            </w:r>
          </w:p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Смотр театральной деятельности «Сундучок сказок!»</w:t>
            </w:r>
            <w:r w:rsidRPr="00BE2D64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34" w:rsidRPr="00BE2D64" w:rsidRDefault="00670F34" w:rsidP="00670F3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E2D64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Старший воспитатель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772D66" w:rsidRDefault="00772D66" w:rsidP="00670F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47F6" w:rsidRPr="00772D66" w:rsidRDefault="00EB47F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B47F6" w:rsidRPr="00772D66" w:rsidSect="00AD162A">
          <w:pgSz w:w="11906" w:h="16838"/>
          <w:pgMar w:top="1138" w:right="353" w:bottom="735" w:left="1702" w:header="720" w:footer="720" w:gutter="0"/>
          <w:cols w:space="720"/>
        </w:sectPr>
      </w:pP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Организационно-</w:t>
      </w:r>
      <w:proofErr w:type="gramStart"/>
      <w:r w:rsidRPr="00772D66">
        <w:rPr>
          <w:rFonts w:ascii="Times New Roman" w:hAnsi="Times New Roman" w:cs="Times New Roman"/>
          <w:b/>
          <w:sz w:val="28"/>
          <w:szCs w:val="28"/>
        </w:rPr>
        <w:t>педагогическая  работа</w:t>
      </w:r>
      <w:proofErr w:type="gramEnd"/>
      <w:r w:rsidRPr="00772D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3.1. Организация мероприятий досуга и праздников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011AD8" w:rsidRDefault="00011AD8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1AD8">
        <w:rPr>
          <w:rFonts w:ascii="Times New Roman" w:hAnsi="Times New Roman" w:cs="Times New Roman"/>
          <w:b/>
          <w:i/>
          <w:sz w:val="28"/>
          <w:szCs w:val="28"/>
        </w:rPr>
        <w:t xml:space="preserve">3.1.1. Музыкальные развлечения </w:t>
      </w:r>
      <w:r w:rsidR="00772D66" w:rsidRPr="00011A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78"/>
        <w:gridCol w:w="3657"/>
        <w:gridCol w:w="4054"/>
      </w:tblGrid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«В гостях у осени»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</w:tr>
      <w:tr w:rsidR="00011AD8" w:rsidTr="00011AD8">
        <w:trPr>
          <w:trHeight w:val="267"/>
        </w:trPr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«Детский сад наш дружный дом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«Детский альбом П. И. Чайковского»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Музыкальная гостиная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«Зимний лес»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Музыкальный досуг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Музыкально -дидактическая игра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«Забавы масленицы»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 xml:space="preserve">Праздник 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«Кошки мышки»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«Весенний калейдоскоп»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Праздник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«Лесные музыканты»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Музыкальный досуг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«Вот какие мы большие»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«В гостях у сказки»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Музыкально – игровая программа</w:t>
            </w:r>
          </w:p>
        </w:tc>
      </w:tr>
      <w:tr w:rsidR="00011AD8" w:rsidTr="00166ECC"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«Встреча с музыкой»</w:t>
            </w:r>
          </w:p>
        </w:tc>
        <w:tc>
          <w:tcPr>
            <w:tcW w:w="0" w:type="auto"/>
          </w:tcPr>
          <w:p w:rsidR="00011AD8" w:rsidRPr="00011AD8" w:rsidRDefault="00011AD8" w:rsidP="00166ECC">
            <w:pPr>
              <w:rPr>
                <w:rFonts w:ascii="Times New Roman" w:hAnsi="Times New Roman" w:cs="Times New Roman"/>
                <w:sz w:val="24"/>
              </w:rPr>
            </w:pPr>
            <w:r w:rsidRPr="00011AD8">
              <w:rPr>
                <w:rFonts w:ascii="Times New Roman" w:hAnsi="Times New Roman" w:cs="Times New Roman"/>
                <w:sz w:val="24"/>
              </w:rPr>
              <w:t>Музыкально – познавательная программа</w:t>
            </w:r>
          </w:p>
        </w:tc>
      </w:tr>
    </w:tbl>
    <w:p w:rsidR="00011AD8" w:rsidRPr="00011AD8" w:rsidRDefault="00011AD8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2D66" w:rsidRPr="00011AD8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011AD8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1AD8">
        <w:rPr>
          <w:rFonts w:ascii="Times New Roman" w:hAnsi="Times New Roman" w:cs="Times New Roman"/>
          <w:b/>
          <w:sz w:val="28"/>
          <w:szCs w:val="28"/>
        </w:rPr>
        <w:t xml:space="preserve">3.1.2. Физкультурные развлечения и праздники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1276"/>
        <w:gridCol w:w="3852"/>
        <w:gridCol w:w="3713"/>
      </w:tblGrid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состязание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и здоровье прибавляем»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«Новогоднее путешествие со снеговиком»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Массовые подвижные игры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«Зима спортивная»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11AD8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</w:tr>
      <w:tr w:rsidR="00011AD8" w:rsidTr="00011A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«Масленицу встречаем-зиму провожаем»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Народные спортивные игры</w:t>
            </w:r>
          </w:p>
        </w:tc>
      </w:tr>
      <w:tr w:rsidR="00011AD8" w:rsidTr="00011AD8">
        <w:trPr>
          <w:trHeight w:val="4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Развлечение-практикум по дорожному движению</w:t>
            </w:r>
          </w:p>
        </w:tc>
      </w:tr>
      <w:tr w:rsidR="00011AD8" w:rsidTr="00011AD8">
        <w:trPr>
          <w:trHeight w:val="3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«Будем спортом заниматься»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</w:tr>
      <w:tr w:rsidR="00011AD8" w:rsidTr="00011AD8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музыкальный праздник</w:t>
            </w:r>
          </w:p>
        </w:tc>
      </w:tr>
      <w:tr w:rsidR="00011AD8" w:rsidTr="00011AD8">
        <w:trPr>
          <w:trHeight w:val="4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proofErr w:type="spellEnd"/>
            <w:r w:rsidRPr="00011AD8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 праздник</w:t>
            </w:r>
          </w:p>
        </w:tc>
      </w:tr>
      <w:tr w:rsidR="00011AD8" w:rsidTr="00011AD8">
        <w:trPr>
          <w:trHeight w:val="6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«До свиданья, лето!»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D8" w:rsidRPr="00011AD8" w:rsidRDefault="00011AD8" w:rsidP="00011A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AD8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</w:t>
            </w:r>
          </w:p>
        </w:tc>
      </w:tr>
    </w:tbl>
    <w:p w:rsidR="00772D66" w:rsidRPr="00011AD8" w:rsidRDefault="006D650E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1AD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3.1.3. </w:t>
      </w:r>
      <w:r w:rsidR="00772D66" w:rsidRPr="00011AD8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праздников, акций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8930" w:type="dxa"/>
        <w:tblInd w:w="704" w:type="dxa"/>
        <w:tblCellMar>
          <w:top w:w="9" w:type="dxa"/>
          <w:left w:w="106" w:type="dxa"/>
          <w:right w:w="6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2976"/>
      </w:tblGrid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6D650E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ероприятие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6D650E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6D650E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тветственный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CC9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знаний!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ст. и </w:t>
            </w:r>
            <w:proofErr w:type="spellStart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</w:t>
            </w:r>
            <w:proofErr w:type="spellEnd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гр.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воспитателя+акция</w:t>
            </w:r>
            <w:proofErr w:type="spellEnd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«Доброе сердечко»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 осени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отца+акция</w:t>
            </w:r>
            <w:proofErr w:type="spellEnd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«Открытка для папы»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народного единства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матери+акция</w:t>
            </w:r>
            <w:proofErr w:type="spellEnd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«Маменькин цветочек!»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Зимушка-зима!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Новый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Колядки, </w:t>
            </w:r>
            <w:proofErr w:type="spellStart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щедрики</w:t>
            </w:r>
            <w:proofErr w:type="spellEnd"/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защитников Отечества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  <w:r w:rsid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музыкальный руководитель</w:t>
            </w: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82CC9" w:rsidRPr="00772D66" w:rsidTr="005F230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Масленица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6D650E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Воспитатели, музыкальный руководитель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 весны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«Синяя лента апреля»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смеха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победы 9 мая!+ акция «Будем помнить»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детской безопасности+ акция буклет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защиты детей. Здравствуй, лето!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Выпускной утренник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Троица. День русской берёзки.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Нептуна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физкультурника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82CC9" w:rsidRPr="00772D66" w:rsidTr="005F2304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50E"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государственного флага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C9" w:rsidRPr="006D650E" w:rsidRDefault="00982CC9" w:rsidP="006D650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5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772D66">
        <w:rPr>
          <w:rFonts w:ascii="Times New Roman" w:hAnsi="Times New Roman" w:cs="Times New Roman"/>
          <w:b/>
          <w:sz w:val="28"/>
          <w:szCs w:val="28"/>
        </w:rPr>
        <w:t>Оздоровительная  работа</w:t>
      </w:r>
      <w:proofErr w:type="gramEnd"/>
      <w:r w:rsidRPr="00772D6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4.1. </w:t>
      </w: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по сохранению и укреплению здоровья дошкольников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718"/>
        <w:gridCol w:w="5848"/>
        <w:gridCol w:w="1590"/>
        <w:gridCol w:w="643"/>
        <w:gridCol w:w="1692"/>
      </w:tblGrid>
      <w:tr w:rsidR="00772D66" w:rsidRPr="00AA0A7D" w:rsidTr="00C13E1B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Разделы и содержание работы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Сроки выполнения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Ответственный исполнитель </w:t>
            </w:r>
          </w:p>
        </w:tc>
      </w:tr>
      <w:tr w:rsidR="00772D66" w:rsidRPr="00AA0A7D" w:rsidTr="00C13E1B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Организация медицинского обеспечения детей </w:t>
            </w:r>
          </w:p>
        </w:tc>
      </w:tr>
      <w:tr w:rsidR="00772D66" w:rsidRPr="00AA0A7D" w:rsidTr="00C13E1B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Осмотр и знакомство с мед. документацией при поступлении ребенка в группу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поступления детей в группу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списков оздоровительных групп  и листов здоровья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Май, сентябрь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Разработка плана оздоровительной работы на ЛОП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</w:t>
            </w:r>
            <w:r w:rsidR="00982CC9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772D66" w:rsidRPr="00AA0A7D" w:rsidTr="00C13E1B">
        <w:trPr>
          <w:trHeight w:val="7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Плановый осмотр 1 раз в 3 месяца (антропометрия) и по индивидуальным показаниям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1.5.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и контроль противоэпидемических мероприятий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982CC9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1.6.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Анализ посещаемости детей по группам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воспитатели </w:t>
            </w:r>
          </w:p>
        </w:tc>
      </w:tr>
      <w:tr w:rsidR="00772D66" w:rsidRPr="00AA0A7D" w:rsidTr="00C13E1B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1.7.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Оценка эффективности профилактических и оздоровительных мероприятий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раз в год (май)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Первичная профилактика </w:t>
            </w: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санитарно-гигиенических условий в учреждении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Заведующий, медсестра </w:t>
            </w:r>
          </w:p>
        </w:tc>
      </w:tr>
      <w:tr w:rsidR="00772D66" w:rsidRPr="00AA0A7D" w:rsidTr="00C13E1B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утреннего фильтра с </w:t>
            </w:r>
            <w:proofErr w:type="spell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исполь</w:t>
            </w:r>
            <w:proofErr w:type="spell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- </w:t>
            </w:r>
            <w:proofErr w:type="spell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зованием</w:t>
            </w:r>
            <w:proofErr w:type="spell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бесконтактной термометрии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воспитатели </w:t>
            </w:r>
          </w:p>
        </w:tc>
      </w:tr>
      <w:tr w:rsidR="00772D66" w:rsidRPr="00AA0A7D" w:rsidTr="00C13E1B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Осмотр детей на Ф-20, педикулёз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Обеспечение соответствия высоты детской мебели  росту детей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январь, май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982CC9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оспитатели</w:t>
            </w: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AA0A7D" w:rsidTr="00C13E1B">
        <w:trPr>
          <w:trHeight w:val="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2.5.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прохождения профилактических осмотров и санитарно-гигиенического обучения персонала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2.6.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обследования детей на я/глист, энтеробиоз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 плану поликлиники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982CC9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2.7.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температурного режима, проветривания групповых ячеек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2.8.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и контроль проведения закаливающих процедур в группах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2.9.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Приготовление и контроль использования дезинфицирующих средств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Питание </w:t>
            </w:r>
          </w:p>
        </w:tc>
      </w:tr>
      <w:tr w:rsidR="00772D66" w:rsidRPr="00AA0A7D" w:rsidTr="00C13E1B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питания детей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982CC9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авхоз, медсестра, повар </w:t>
            </w:r>
          </w:p>
        </w:tc>
      </w:tr>
      <w:tr w:rsidR="00772D66" w:rsidRPr="00AA0A7D" w:rsidTr="00C13E1B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состояния фактического питания и анализ качества питания, включая калорийность пищи, выполнение норм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982CC9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Диетсестра,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медсестра </w:t>
            </w:r>
          </w:p>
        </w:tc>
      </w:tr>
      <w:tr w:rsidR="00772D66" w:rsidRPr="00AA0A7D" w:rsidTr="00C13E1B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 xml:space="preserve">3.3.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питания детей-аллергиков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Диетсестра,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медсестра, повар, завхоз </w:t>
            </w:r>
          </w:p>
        </w:tc>
      </w:tr>
      <w:tr w:rsidR="00772D66" w:rsidRPr="00AA0A7D" w:rsidTr="00C13E1B">
        <w:trPr>
          <w:trHeight w:val="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Составление, утверждение и корректировка примерного меню по возрастам на разные периоды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Ежегодно, на период приёмки учреждения к новому </w:t>
            </w:r>
            <w:proofErr w:type="spell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уч.году</w:t>
            </w:r>
            <w:proofErr w:type="spell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диетсестра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, </w:t>
            </w:r>
          </w:p>
          <w:p w:rsidR="00772D66" w:rsidRPr="00AA0A7D" w:rsidRDefault="003529F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заведующий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3.5.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качества питания (бракераж готовой и поступающей продукции)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Диетсестра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бракеражная</w:t>
            </w:r>
            <w:proofErr w:type="spellEnd"/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комиссия по питанию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3.6.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санитарного состояния пищеблока, соблюдения норм хранения продуктов, закладки блюд 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завхоз, медсестра, повар,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Физическое воспитание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7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Распределение детей на подгруппы для занятий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физическим воспитанием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списка медицинских противопоказаний,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при отклонениях в состоянии здоровья детей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организации разнообразных видов двигательной активности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Гигиеническое воспитание</w:t>
            </w: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10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Рекомендации воспитателям по организации и проведению гигиенического воспитания, формированию навыков здорового образа жизни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декабрь, май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и контроль мероприятий по профилактике близорукости, нарушению осанки, плоскостопия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9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Консультации для родителей по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формированию навыков здорового образа </w:t>
            </w:r>
          </w:p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Жизни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Иммунопрофилактика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вакцинации детей Контроль вакцинации персонала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Анализ вакцинации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После проведения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10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состояния здоровья до и после прививки, регистрация местной и общей реакции на прививку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7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Мероприятия по обеспечению адаптации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1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Прием вновь поступивших детей с анализом данных медицинской документации и назначение комплекса мероприятий по профилактике нарушений адаптации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поступления детей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10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течения адаптации вновь поступивших детей и проведение </w:t>
            </w:r>
            <w:proofErr w:type="spell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медикопедагогической</w:t>
            </w:r>
            <w:proofErr w:type="spell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коррекции совместно с педагогами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поступления детей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Анализ адаптации детей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окончания адаптации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 xml:space="preserve">7.4.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мероприятий по формированию функциональной готовности детей к школе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</w:t>
            </w:r>
          </w:p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7.5.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Консультации для родителей вновь поступающих детей по подготовке ребенка к ДОУ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Перед поступлением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blPrEx>
          <w:tblCellMar>
            <w:left w:w="65" w:type="dxa"/>
            <w:right w:w="23" w:type="dxa"/>
          </w:tblCellMar>
        </w:tblPrEx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7.6.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Анкетирование родителей о готовности ребенка к поступлению в ДОУ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Перед поступлением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B85E8F" w:rsidP="00B85E8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tab/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Диспансеризация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AA0A7D" w:rsidTr="00C13E1B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плановых осмотров врачами специалистами в декретированных возрастных группах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поликлиники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врач-педиатр (по согласованию) </w:t>
            </w: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прохождения медосмотров детьми при поступлении в школу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ежегодно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Профилактика травматизма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AA0A7D" w:rsidTr="00C13E1B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укрепления мебели в групповых помещениях, инвентаря на прогулочных площадках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Воспитатели,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медсестра, завхоз </w:t>
            </w: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Инструктаж сотрудников о мерах по профилактике травматизма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февраль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Зам по АХЧ</w:t>
            </w:r>
            <w:r w:rsidR="00772D6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AA0A7D" w:rsidTr="00C13E1B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Комплектование аптечки первой помощи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Анализ и учет травм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Взаимодействие с родителями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AA0A7D" w:rsidTr="00C13E1B">
        <w:trPr>
          <w:trHeight w:val="7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Анкетирование родителей по вопросам питания, ведения здорового образа жизни ребёнком и  анализ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май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Получение письменного согласия родителей на проведение профилактических прививок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ab/>
              <w:t xml:space="preserve">В течение года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Консультации для родителей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Выступления на родительских собраниях по вопросам просвещения привития детям правильного питания и здорового образа жизни.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раз в полугодие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воспитатели </w:t>
            </w:r>
          </w:p>
        </w:tc>
      </w:tr>
      <w:tr w:rsidR="00772D66" w:rsidRPr="00AA0A7D" w:rsidTr="00C13E1B">
        <w:trPr>
          <w:trHeight w:val="5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10.5.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Информирование родителей по результатам медосмотра детей в ДОУ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После проведения </w:t>
            </w:r>
            <w:proofErr w:type="spell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м.о</w:t>
            </w:r>
            <w:proofErr w:type="spell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10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10.6.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стендовой информации, буклетов, памяток для родителей по вопросам профилактики заболеваний и методам оздоровлений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Медсестра, воспитатели </w:t>
            </w:r>
          </w:p>
        </w:tc>
      </w:tr>
      <w:tr w:rsidR="00772D66" w:rsidRPr="00AA0A7D" w:rsidTr="00C13E1B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Взаимодействие с сотрудниками ДОУ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11.1.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санитарно-просветительной работы с сотрудниками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11.2.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и контроль проведения оздоровительных мероприятий в группах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11.3.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Информирование сотрудников о состоянии здоровья детей (листы здоровья)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январь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  <w:tr w:rsidR="00772D66" w:rsidRPr="00AA0A7D" w:rsidTr="00C13E1B">
        <w:trPr>
          <w:trHeight w:val="8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11.4.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Консультации для воспитателей по вопросам оздоровления и формирования основ здорового  образа  жизни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982CC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медсестра 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медицинской работы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TableGrid"/>
        <w:tblW w:w="9529" w:type="dxa"/>
        <w:tblInd w:w="-5" w:type="dxa"/>
        <w:tblLayout w:type="fixed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7182"/>
        <w:gridCol w:w="47"/>
        <w:gridCol w:w="1857"/>
        <w:gridCol w:w="17"/>
      </w:tblGrid>
      <w:tr w:rsidR="00772D66" w:rsidRPr="003529F6" w:rsidTr="005F2304">
        <w:trPr>
          <w:gridAfter w:val="1"/>
          <w:wAfter w:w="17" w:type="dxa"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Сроки </w:t>
            </w:r>
          </w:p>
        </w:tc>
      </w:tr>
      <w:tr w:rsidR="00772D66" w:rsidRPr="003529F6" w:rsidTr="005F2304">
        <w:trPr>
          <w:gridAfter w:val="1"/>
          <w:wAfter w:w="17" w:type="dxa"/>
          <w:trHeight w:val="442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 Организационная работа 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3529F6" w:rsidTr="005F2304">
        <w:trPr>
          <w:gridAfter w:val="1"/>
          <w:wAfter w:w="17" w:type="dxa"/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Участие в формировании групп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Май, август </w:t>
            </w:r>
          </w:p>
        </w:tc>
      </w:tr>
      <w:tr w:rsidR="00772D66" w:rsidRPr="003529F6" w:rsidTr="005F2304">
        <w:trPr>
          <w:gridAfter w:val="1"/>
          <w:wAfter w:w="17" w:type="dxa"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Участие в разработке плана оздоровительной работы учреждения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Июнь </w:t>
            </w:r>
          </w:p>
        </w:tc>
      </w:tr>
      <w:tr w:rsidR="00772D66" w:rsidRPr="003529F6" w:rsidTr="005F2304">
        <w:trPr>
          <w:gridAfter w:val="1"/>
          <w:wAfter w:w="17" w:type="dxa"/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Корректировка режима дня воспитанников по возрастам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Июнь </w:t>
            </w:r>
          </w:p>
        </w:tc>
      </w:tr>
      <w:tr w:rsidR="00772D66" w:rsidRPr="003529F6" w:rsidTr="005F2304">
        <w:trPr>
          <w:gridAfter w:val="1"/>
          <w:wAfter w:w="17" w:type="dxa"/>
          <w:trHeight w:val="5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выполнения сроков медицинских отводов после острых заболеваний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4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и ведение медицинской документации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документации на вновь поступающих детей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Оформление медицинских карт для детей, поступающих в школу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Февраль - май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соблюдения санитарно-эпидемиологического режима в группах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соблюдения режима дня в группах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10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своевременного прохождения медосмотров персоналом ДОУ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11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и контроль обследования детей и контроль обследования персонала </w:t>
            </w:r>
            <w:proofErr w:type="gramStart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 гельминты</w:t>
            </w:r>
            <w:proofErr w:type="gramEnd"/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12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анализа заболеваемости по группам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13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Составление годового отчета и анализ заболеваемости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Январь, май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14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Составление отчета за учебный год, анализ показателей здоровья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май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464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    Профилактическая и оздоровительная работа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Осмотр детей при поступлении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Осмотр детей на педикулёз, ф-20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углубленных осмотров детей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антропометрии с оценкой физического развития </w:t>
            </w:r>
          </w:p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Сентябрь, январь, май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соответствия мебели росту детей, контроль освещенности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Диспансеризация детей декретированных возрастов с осмотром узкими специалистами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поликлиники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7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оздоровительных мероприятий согласно плану оздоровительной работы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противоэпидемических мероприятий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период </w:t>
            </w:r>
            <w:r w:rsidR="003529F6"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роста</w:t>
            </w: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заболеваемости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6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    Противоэпидемическая работа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санитарно-гигиенического и противоэпидемического режима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профилактических прививок (по плану)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Постановка реакции Манту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плану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утреннего фильтра детей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Своевременная изоляция заболевшего ребенка в течение дня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Постоянно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состояния работников с отстранением при наличии признаков инфекционных заболеваний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 xml:space="preserve">7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Своевременное проведение карантинных мероприятий в группах с инфекционными заболеваниями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мере необходимости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8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Приготовление и контроль использования дезинфекционных  растворов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9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Анализ инфекционной заболеваемости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Еженедельно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81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     Организация питания детей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Контроль организации питания детей в группах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Ведение утвержденной документации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3529F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Составление меню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</w:tr>
      <w:tr w:rsidR="00772D66" w:rsidRPr="003529F6" w:rsidTr="005F2304">
        <w:tblPrEx>
          <w:tblCellMar>
            <w:left w:w="31" w:type="dxa"/>
            <w:right w:w="0" w:type="dxa"/>
          </w:tblCellMar>
        </w:tblPrEx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Ознакомление с меню дня персонала и родителей воспитанников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Ежедневно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288"/>
        </w:trPr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     Санитарно-просветительная работа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Работа с родителями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3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1.1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Проведение индивидуальных бесед с родителями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1.2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Консультации для родителей по вопросам правильного питания, ведения здорового образа жизни ребёнка, выбора правильной одежды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1.3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Участие в родительских собраниях, просвещение родителей по вопросам профилактики различных заболеваний и методам выздоровления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1.4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Информация для родителей о прививках, которым подлежит ребенок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1.5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Информирование родителей о карантинах в группе, профилактических и карантинных мероприятиях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1.6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Информирование родителей о результатах осмотров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1.7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Информирование родителей о планирующихся оздоровительных мероприятиях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1.8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Подготовка информационного материала для родителей по используемым средствам и методам оздоровления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Работа с персоналом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2.1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Обучение персонала по оказанию первой доврачебной помощи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Ежегодно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2.2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Лекции по вопросам соблюдения санитарно-эпидемиологического режима в группах, на пищеблоке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При введении режима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2.3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Ознакомление с правилами санитарного содержания ДОУ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Ежегодно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2.4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Инструктаж по охране жизни и здоровья воспитанников в период нахождения в учреждении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</w:tr>
      <w:tr w:rsidR="00772D66" w:rsidRPr="003529F6" w:rsidTr="005F2304">
        <w:tblPrEx>
          <w:tblCellMar>
            <w:left w:w="2" w:type="dxa"/>
            <w:right w:w="60" w:type="dxa"/>
          </w:tblCellMar>
        </w:tblPrEx>
        <w:trPr>
          <w:gridAfter w:val="1"/>
          <w:wAfter w:w="17" w:type="dxa"/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2.5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Просвещение по вопросам профилактики профессиональных заболеваний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AA0A7D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A0A7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необходимости </w:t>
            </w:r>
          </w:p>
        </w:tc>
      </w:tr>
    </w:tbl>
    <w:p w:rsidR="00AA0A7D" w:rsidRDefault="00AA0A7D" w:rsidP="00772D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2D66" w:rsidRPr="00EB47F6" w:rsidRDefault="00772D66" w:rsidP="00772D6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Взаимосвязь в работе с родителями и социумом.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5.1. </w:t>
      </w: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Педагогическое просвещение родителей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9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70"/>
        <w:gridCol w:w="7652"/>
        <w:gridCol w:w="1559"/>
      </w:tblGrid>
      <w:tr w:rsidR="00772D66" w:rsidRPr="00772D66" w:rsidTr="005F2304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№ </w:t>
            </w:r>
          </w:p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п.п</w:t>
            </w:r>
            <w:proofErr w:type="spellEnd"/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Тематика консультаций, лекций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Сроки </w:t>
            </w:r>
          </w:p>
        </w:tc>
      </w:tr>
      <w:tr w:rsidR="00772D66" w:rsidRPr="00772D66" w:rsidTr="005F2304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Проблемы адаптации и </w:t>
            </w:r>
            <w:proofErr w:type="spellStart"/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дезадаптация</w:t>
            </w:r>
            <w:proofErr w:type="spellEnd"/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ребёнка к дошкольному учреждению.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сентябрь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lastRenderedPageBreak/>
              <w:t xml:space="preserve">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Роль семьи в воспитании и развитии ребёнка.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октябрь </w:t>
            </w:r>
          </w:p>
        </w:tc>
      </w:tr>
      <w:tr w:rsidR="00772D66" w:rsidRPr="00772D66" w:rsidTr="005F2304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Нужно ли иметь домашних животных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ноябрь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Книга в семье. Семейное чтение.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декабрь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Во всём нужна мера, даже в воспитании.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январь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Характер питания вашего ребёнка.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февраль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Как отвечать на детские вопросы.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март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Прогулка и её роль в развитии ребёнка.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апрель </w:t>
            </w:r>
          </w:p>
        </w:tc>
      </w:tr>
      <w:tr w:rsidR="00772D66" w:rsidRPr="00772D66" w:rsidTr="005F230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Здоровье будущего школьника.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май </w:t>
            </w:r>
          </w:p>
        </w:tc>
      </w:tr>
      <w:tr w:rsidR="00772D66" w:rsidRPr="00772D66" w:rsidTr="005F2304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О безопасности жизнедеятельности дошкольников в летний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май </w:t>
            </w:r>
          </w:p>
        </w:tc>
      </w:tr>
      <w:tr w:rsidR="00772D66" w:rsidRPr="00772D66" w:rsidTr="005F230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11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Лучшее изучение БДД – личный пример родителей.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июнь </w:t>
            </w:r>
          </w:p>
        </w:tc>
      </w:tr>
      <w:tr w:rsidR="00772D66" w:rsidRPr="00772D66" w:rsidTr="005F230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12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Как развивать речь дошкольника во время прогулок.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август 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5.2. </w:t>
      </w: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Информационно-справочные стенды и материалы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772D66" w:rsidRPr="00772D66" w:rsidTr="005F2304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п.п</w:t>
            </w:r>
            <w:proofErr w:type="spellEnd"/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Одежда и обувь дошкольника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Распорядок дня дошкольника в учреждении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772D66" w:rsidRPr="00772D66" w:rsidTr="005F2304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Роль развивающих игр. Игры, которые можно провести дома.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772D66" w:rsidRPr="00772D66" w:rsidTr="005F2304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Вакцинация. Значение профилактических прививок.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 справиться с капризами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вредных привычках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Семья и семейные ценности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772D66" w:rsidRPr="00772D66" w:rsidTr="005F2304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Духовно-нравственное воспитание дошкольников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Закаливание организма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Питание и здоровье ребёнка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мелкой моторики дошкольников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772D66" w:rsidRPr="00772D66" w:rsidTr="005F2304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Воспитание самостоятельности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772D66" w:rsidRPr="00772D66" w:rsidTr="005F2304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Чтобы ребёнок не обманывал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Игрушки в жизни ребёнка.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Ребёнок и компьютер (телефон, планшет – интернет)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Закаливание организма детей в дошкольный период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772D66" w:rsidRPr="00772D66" w:rsidTr="005F2304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Привлечение к посильному труду на садовом участке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772D66" w:rsidRPr="00772D66" w:rsidTr="005F230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Дисциплина на улице – залог безопасности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772D66" w:rsidRPr="00772D66" w:rsidTr="005F2304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Инфекционные болезни, профилактика и меры выздоровления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июль </w:t>
            </w:r>
          </w:p>
        </w:tc>
      </w:tr>
      <w:tr w:rsidR="00772D66" w:rsidRPr="00772D66" w:rsidTr="005F2304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Традиции русского народа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5.3. </w:t>
      </w:r>
      <w:r w:rsidRPr="00772D66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Родительские собрания</w:t>
      </w: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91" w:type="dxa"/>
        <w:tblInd w:w="-431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710"/>
        <w:gridCol w:w="6370"/>
        <w:gridCol w:w="1426"/>
        <w:gridCol w:w="1985"/>
      </w:tblGrid>
      <w:tr w:rsidR="00772D66" w:rsidRPr="00772D66" w:rsidTr="00C13E1B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№ </w:t>
            </w:r>
          </w:p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п\п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Форма и тематика мероприятий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772D66" w:rsidRDefault="00772D66" w:rsidP="00772D6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D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772D66" w:rsidRPr="00772D66" w:rsidTr="00C13E1B">
        <w:trPr>
          <w:trHeight w:val="286"/>
        </w:trPr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i/>
                <w:sz w:val="28"/>
                <w:lang w:eastAsia="en-US"/>
              </w:rPr>
              <w:t xml:space="preserve">Общие родительские собрания.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</w:p>
        </w:tc>
      </w:tr>
      <w:tr w:rsidR="00772D66" w:rsidRPr="00772D66" w:rsidTr="00C13E1B">
        <w:trPr>
          <w:trHeight w:val="2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1.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  <w:r w:rsid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«Современный детский </w:t>
            </w: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сад глазами детей, родителей и педагогов» </w:t>
            </w:r>
          </w:p>
          <w:p w:rsidR="00772D66" w:rsidRPr="003529F6" w:rsidRDefault="003529F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1.Современная </w:t>
            </w:r>
            <w:r w:rsidR="00772D66"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и безопасная образов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ательная среда, обеспечивающая высокое качество и доступность </w:t>
            </w:r>
            <w:r w:rsidR="00772D66"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дошкольного образования. </w:t>
            </w:r>
          </w:p>
          <w:p w:rsidR="00772D66" w:rsidRPr="003529F6" w:rsidRDefault="003529F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2.Дискуссия: образовательная </w:t>
            </w:r>
            <w:r w:rsidR="00772D66"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программа ДОУ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– нужно ли знать ее родителям?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</w:p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772D66" w:rsidRDefault="00772D66" w:rsidP="00772D6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D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2D66" w:rsidRPr="00772D66" w:rsidRDefault="003529F6" w:rsidP="00772D6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Заведующий, старший воспитатель</w:t>
            </w:r>
            <w:r w:rsidR="00772D66" w:rsidRPr="00772D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2D66" w:rsidRPr="00772D66" w:rsidTr="00C13E1B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2.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Детские игрушки, книги и мультфильмы – формирование нравственных основ семейных ценностей ли разрушение психического здоровья?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Февраль 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772D66" w:rsidRDefault="00772D66" w:rsidP="00772D6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2D66" w:rsidRPr="00772D66" w:rsidTr="00C13E1B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3.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Сотрудничество учреждения и семьи в формировании основ здорового образа жизни. Здоровое питание. </w:t>
            </w:r>
            <w:r w:rsidRPr="003529F6">
              <w:rPr>
                <w:rFonts w:ascii="Times New Roman" w:eastAsiaTheme="minorHAnsi" w:hAnsi="Times New Roman" w:cs="Times New Roman"/>
                <w:i/>
                <w:sz w:val="28"/>
                <w:lang w:eastAsia="en-US"/>
              </w:rPr>
              <w:t xml:space="preserve">Консультация медработника: </w:t>
            </w:r>
          </w:p>
          <w:p w:rsidR="00772D66" w:rsidRPr="003529F6" w:rsidRDefault="00772D66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529F6">
              <w:rPr>
                <w:rFonts w:ascii="Times New Roman" w:eastAsiaTheme="minorHAnsi" w:hAnsi="Times New Roman" w:cs="Times New Roman"/>
                <w:i/>
                <w:sz w:val="28"/>
                <w:lang w:eastAsia="en-US"/>
              </w:rPr>
              <w:t xml:space="preserve">«Особенности правильного питания дошкольников»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66" w:rsidRPr="003529F6" w:rsidRDefault="002E051F" w:rsidP="003529F6">
            <w:pPr>
              <w:pStyle w:val="a5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май</w:t>
            </w:r>
            <w:r w:rsidR="00772D66" w:rsidRPr="003529F6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66" w:rsidRPr="00772D66" w:rsidRDefault="00772D66" w:rsidP="00772D66">
            <w:pPr>
              <w:spacing w:after="16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72D66" w:rsidRDefault="00F51D50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D50" w:rsidRDefault="00F51D50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5E8F" w:rsidRPr="00F46DA1" w:rsidRDefault="00772D66" w:rsidP="00B8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5.4. </w:t>
      </w:r>
      <w:r w:rsidR="002E4128" w:rsidRPr="00F46DA1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</w:t>
      </w:r>
    </w:p>
    <w:p w:rsidR="00B85E8F" w:rsidRPr="00F46DA1" w:rsidRDefault="002E4128" w:rsidP="00B8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DA1">
        <w:rPr>
          <w:rFonts w:ascii="Times New Roman" w:eastAsia="Calibri" w:hAnsi="Times New Roman" w:cs="Times New Roman"/>
          <w:b/>
          <w:sz w:val="28"/>
          <w:szCs w:val="28"/>
        </w:rPr>
        <w:t>Со школой и учреждениями района</w:t>
      </w:r>
    </w:p>
    <w:p w:rsidR="00B85E8F" w:rsidRPr="00F46DA1" w:rsidRDefault="00B85E8F" w:rsidP="00B85E8F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3179"/>
        <w:gridCol w:w="1276"/>
        <w:gridCol w:w="2693"/>
      </w:tblGrid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Предложения</w:t>
            </w:r>
          </w:p>
          <w:p w:rsidR="00B85E8F" w:rsidRPr="00BB0C09" w:rsidRDefault="00B85E8F" w:rsidP="00AD162A">
            <w:pPr>
              <w:spacing w:after="0" w:line="276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организаций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 работы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Ответственный</w:t>
            </w:r>
          </w:p>
        </w:tc>
      </w:tr>
      <w:tr w:rsidR="00B85E8F" w:rsidRPr="00F46DA1" w:rsidTr="005F230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Сотрудничество с социумом 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Учёт педагогических работников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Заполнение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</w:t>
            </w:r>
            <w:proofErr w:type="spellStart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</w:t>
            </w:r>
            <w:proofErr w:type="spellEnd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Савченко А.В.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День воспитателя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всех дошкольных работников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</w:t>
            </w:r>
            <w:proofErr w:type="spellStart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</w:t>
            </w:r>
            <w:proofErr w:type="spellEnd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Савченко А.В.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Мониторинг выпускников детских садов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результатов первичной диагностики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Школа и д/с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«Осуществление преемственности дошкольного и начального школьного обучения на этапе ФГОС»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Показ взаимодействия педагогов с детьми, посещение воспитателями уроков в школе, круглый стол с учителями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</w:t>
            </w:r>
            <w:proofErr w:type="spellStart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</w:t>
            </w:r>
            <w:proofErr w:type="spellEnd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Савченко А.В.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5F230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«Воспитатель года – 202</w:t>
            </w:r>
            <w:r w:rsidR="005F230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согласно положению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Ивановский РДК</w:t>
            </w:r>
          </w:p>
        </w:tc>
      </w:tr>
      <w:tr w:rsidR="00B85E8F" w:rsidRPr="00F46DA1" w:rsidTr="005F2304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Мониторинг удовлетворённости родителей качеством дошкольного образования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Социологический опрос родительской общественности по утверждённой анкете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</w:t>
            </w:r>
            <w:proofErr w:type="spellStart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</w:t>
            </w:r>
            <w:proofErr w:type="spellEnd"/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Савченко А.В.</w:t>
            </w:r>
          </w:p>
        </w:tc>
      </w:tr>
      <w:tr w:rsidR="00B85E8F" w:rsidRPr="00F46DA1" w:rsidTr="005F230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>Сотрудничество со школой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(согласно договора)</w:t>
            </w:r>
          </w:p>
        </w:tc>
      </w:tr>
      <w:tr w:rsidR="00B85E8F" w:rsidRPr="00F46DA1" w:rsidTr="005F230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 xml:space="preserve">Сотрудничество с библиотекой 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(согласно договора)</w:t>
            </w:r>
          </w:p>
        </w:tc>
      </w:tr>
      <w:tr w:rsidR="00B85E8F" w:rsidRPr="00F46DA1" w:rsidTr="005F230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>Сотрудничество с Музеем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(согласно договора)</w:t>
            </w:r>
          </w:p>
        </w:tc>
      </w:tr>
      <w:tr w:rsidR="00B85E8F" w:rsidRPr="00F46DA1" w:rsidTr="005F230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 xml:space="preserve">Сотрудничество с ОГИБДД ПО Ивановскому </w:t>
            </w:r>
            <w:r w:rsidR="00EB47F6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>муниципальному округу</w:t>
            </w:r>
          </w:p>
          <w:p w:rsidR="00B85E8F" w:rsidRPr="00BB0C09" w:rsidRDefault="00B85E8F" w:rsidP="00AD1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 w:rsidRPr="00BB0C09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(согласно договора)</w:t>
            </w:r>
          </w:p>
        </w:tc>
      </w:tr>
    </w:tbl>
    <w:p w:rsidR="00772D66" w:rsidRPr="00772D66" w:rsidRDefault="002E4128" w:rsidP="00011AD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72D66" w:rsidRPr="00772D66">
        <w:rPr>
          <w:rFonts w:ascii="Times New Roman" w:hAnsi="Times New Roman" w:cs="Times New Roman"/>
          <w:b/>
          <w:sz w:val="28"/>
          <w:szCs w:val="28"/>
        </w:rPr>
        <w:t>Контрольно-аналитическая деятельность.</w:t>
      </w:r>
    </w:p>
    <w:p w:rsidR="00AD162A" w:rsidRPr="00F46DA1" w:rsidRDefault="00AD162A" w:rsidP="00AD16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tbl>
      <w:tblPr>
        <w:tblStyle w:val="21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305"/>
        <w:gridCol w:w="2409"/>
        <w:gridCol w:w="1389"/>
      </w:tblGrid>
      <w:tr w:rsidR="00AD162A" w:rsidRPr="00F46DA1" w:rsidTr="00AD162A">
        <w:tc>
          <w:tcPr>
            <w:tcW w:w="7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8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AD162A" w:rsidRPr="00F46DA1" w:rsidTr="00AD162A">
        <w:tc>
          <w:tcPr>
            <w:tcW w:w="7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162A" w:rsidRPr="00FB169B" w:rsidRDefault="00AD162A" w:rsidP="00AD16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Целевые ориентиры определения освоения детьми образовательной программы(отчет)</w:t>
            </w:r>
          </w:p>
        </w:tc>
        <w:tc>
          <w:tcPr>
            <w:tcW w:w="1305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Итоги диагностики</w:t>
            </w:r>
          </w:p>
        </w:tc>
      </w:tr>
      <w:tr w:rsidR="00AD162A" w:rsidRPr="00F46DA1" w:rsidTr="00AD162A">
        <w:tc>
          <w:tcPr>
            <w:tcW w:w="7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D162A" w:rsidRPr="00FB169B" w:rsidRDefault="00AD162A" w:rsidP="00AD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предметно - пространственной среды в соответствии с ФГОС ДО к условиям реализации </w:t>
            </w:r>
            <w:r w:rsidR="00011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ООП ДОУ.</w:t>
            </w:r>
          </w:p>
        </w:tc>
        <w:tc>
          <w:tcPr>
            <w:tcW w:w="1305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AD162A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AD162A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 Савченко А.В.</w:t>
            </w:r>
          </w:p>
        </w:tc>
        <w:tc>
          <w:tcPr>
            <w:tcW w:w="138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D162A" w:rsidRPr="00F46DA1" w:rsidTr="00AD162A">
        <w:tc>
          <w:tcPr>
            <w:tcW w:w="70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AD162A" w:rsidRPr="00FB169B" w:rsidRDefault="00AD162A" w:rsidP="00AD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воспитателей подготовительных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proofErr w:type="gramStart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групп,  уровень</w:t>
            </w:r>
            <w:proofErr w:type="gramEnd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психологической  подготовленности  детей  к  моменту выпуска из детского сада.   </w:t>
            </w:r>
          </w:p>
        </w:tc>
        <w:tc>
          <w:tcPr>
            <w:tcW w:w="1305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AD162A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D162A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 Савченко А.В.</w:t>
            </w:r>
          </w:p>
        </w:tc>
        <w:tc>
          <w:tcPr>
            <w:tcW w:w="1389" w:type="dxa"/>
          </w:tcPr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FB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D162A" w:rsidRPr="00FB169B" w:rsidRDefault="00AD162A" w:rsidP="00AD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2D66" w:rsidRPr="005D4235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235">
        <w:rPr>
          <w:rFonts w:ascii="Times New Roman" w:hAnsi="Times New Roman" w:cs="Times New Roman"/>
          <w:b/>
          <w:i/>
          <w:sz w:val="28"/>
          <w:szCs w:val="28"/>
        </w:rPr>
        <w:t xml:space="preserve">6.1. </w:t>
      </w:r>
      <w:r w:rsidRPr="005D42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контроля деятельности </w:t>
      </w:r>
      <w:r w:rsidR="00F9725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педагогов.</w:t>
      </w:r>
    </w:p>
    <w:p w:rsidR="00772D66" w:rsidRDefault="00772D66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162A" w:rsidRDefault="00AD162A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2304" w:rsidRDefault="005F2304" w:rsidP="00772D6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sz w:val="28"/>
          <w:szCs w:val="28"/>
        </w:rPr>
        <w:t xml:space="preserve">7. Административно-хозяйственная работа.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5E8F" w:rsidRPr="00F46DA1" w:rsidRDefault="00B85E8F" w:rsidP="00B8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A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 – ХОЗЯЙСТВЕННАЯ  </w:t>
      </w:r>
    </w:p>
    <w:p w:rsidR="00B85E8F" w:rsidRPr="00F46DA1" w:rsidRDefault="00B85E8F" w:rsidP="00B8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A1">
        <w:rPr>
          <w:rFonts w:ascii="Times New Roman" w:eastAsia="Times New Roman" w:hAnsi="Times New Roman" w:cs="Times New Roman"/>
          <w:b/>
          <w:sz w:val="28"/>
          <w:szCs w:val="28"/>
        </w:rPr>
        <w:t>ДЕЯТЕЛЬНОСТЬ МАДОУ</w:t>
      </w:r>
    </w:p>
    <w:p w:rsidR="00B85E8F" w:rsidRPr="00F46DA1" w:rsidRDefault="00B85E8F" w:rsidP="00B85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D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5E8F" w:rsidRPr="00F46DA1" w:rsidRDefault="00B85E8F" w:rsidP="00B85E8F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46DA1">
        <w:rPr>
          <w:rFonts w:ascii="Times New Roman" w:eastAsia="Times New Roman" w:hAnsi="Times New Roman" w:cs="Times New Roman"/>
          <w:b/>
          <w:sz w:val="28"/>
          <w:szCs w:val="28"/>
        </w:rPr>
        <w:t>Цель работы по реализации блока</w:t>
      </w:r>
      <w:r w:rsidRPr="00F46D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46DA1">
        <w:rPr>
          <w:rFonts w:ascii="Times New Roman" w:eastAsia="Times New Roman" w:hAnsi="Times New Roman" w:cs="Times New Roman"/>
          <w:i/>
          <w:iCs/>
          <w:sz w:val="28"/>
          <w:szCs w:val="28"/>
        </w:rPr>
        <w:t>укрепление материально – хозяйственной базы учреждения, создание благоприятных условий для воспитания, развития детей дошкольного возраста</w:t>
      </w:r>
    </w:p>
    <w:p w:rsidR="00B85E8F" w:rsidRPr="00F46DA1" w:rsidRDefault="00B85E8F" w:rsidP="00B85E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8639" w:type="dxa"/>
        <w:tblLook w:val="04A0" w:firstRow="1" w:lastRow="0" w:firstColumn="1" w:lastColumn="0" w:noHBand="0" w:noVBand="1"/>
      </w:tblPr>
      <w:tblGrid>
        <w:gridCol w:w="734"/>
        <w:gridCol w:w="4078"/>
        <w:gridCol w:w="1701"/>
        <w:gridCol w:w="2126"/>
      </w:tblGrid>
      <w:tr w:rsidR="00B85E8F" w:rsidRPr="00F46DA1" w:rsidTr="00AD162A">
        <w:trPr>
          <w:trHeight w:val="639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Содержание</w:t>
            </w:r>
          </w:p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Основных мероприятий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Сроки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B85E8F" w:rsidRPr="00F46DA1" w:rsidTr="00AD162A">
        <w:trPr>
          <w:trHeight w:val="681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Месячник по благоустройству территории детского сада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Зам. по АХЧ</w:t>
            </w:r>
          </w:p>
        </w:tc>
      </w:tr>
      <w:tr w:rsidR="00B85E8F" w:rsidRPr="00F46DA1" w:rsidTr="00AD162A">
        <w:trPr>
          <w:trHeight w:val="751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Работа по эстетическому оформлению помещений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85E8F" w:rsidRPr="00F46DA1" w:rsidTr="00AD162A">
        <w:trPr>
          <w:trHeight w:val="1742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Общие производственные собрания: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Об итогах летней- оздоровительной работы.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приказами по ДОУ на новый учебный год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:rsidR="00B85E8F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Талалаева</w:t>
            </w:r>
          </w:p>
        </w:tc>
      </w:tr>
      <w:tr w:rsidR="00B85E8F" w:rsidRPr="00F46DA1" w:rsidTr="00AD162A">
        <w:trPr>
          <w:trHeight w:val="1431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Требования ОТ и ТБ, противопожарной безопасности.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 и ПИН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:rsidR="00B85E8F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Талалаева.</w:t>
            </w:r>
          </w:p>
        </w:tc>
      </w:tr>
      <w:tr w:rsidR="00B85E8F" w:rsidRPr="00F46DA1" w:rsidTr="00AD162A">
        <w:trPr>
          <w:trHeight w:val="662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Работы с обслуживающими организациями.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B85E8F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Талалаева.</w:t>
            </w:r>
          </w:p>
        </w:tc>
      </w:tr>
      <w:tr w:rsidR="00B85E8F" w:rsidRPr="00F46DA1" w:rsidTr="00AD162A">
        <w:trPr>
          <w:trHeight w:val="676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 – развивающей среды ДОУ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B85E8F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</w:t>
            </w:r>
          </w:p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Талалаева.</w:t>
            </w:r>
          </w:p>
        </w:tc>
      </w:tr>
      <w:tr w:rsidR="00B85E8F" w:rsidRPr="00F46DA1" w:rsidTr="00AD162A">
        <w:trPr>
          <w:trHeight w:val="331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Зам. по АХЧ</w:t>
            </w:r>
          </w:p>
        </w:tc>
      </w:tr>
      <w:tr w:rsidR="00B85E8F" w:rsidRPr="00F46DA1" w:rsidTr="00AD162A">
        <w:trPr>
          <w:trHeight w:val="783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территории(покраска участков, уборка территории)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Зам. по АХЧ, воспитатели, дворник</w:t>
            </w:r>
          </w:p>
        </w:tc>
      </w:tr>
      <w:tr w:rsidR="00B85E8F" w:rsidRPr="00F46DA1" w:rsidTr="00AD162A">
        <w:trPr>
          <w:trHeight w:val="662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Зам. по АХЧ</w:t>
            </w:r>
          </w:p>
        </w:tc>
      </w:tr>
      <w:tr w:rsidR="00B85E8F" w:rsidRPr="00F46DA1" w:rsidTr="00AD162A">
        <w:trPr>
          <w:trHeight w:val="345"/>
        </w:trPr>
        <w:tc>
          <w:tcPr>
            <w:tcW w:w="0" w:type="auto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8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701" w:type="dxa"/>
            <w:hideMark/>
          </w:tcPr>
          <w:p w:rsidR="00B85E8F" w:rsidRPr="00F46DA1" w:rsidRDefault="00B85E8F" w:rsidP="00AD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A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hideMark/>
          </w:tcPr>
          <w:p w:rsidR="00B85E8F" w:rsidRPr="00F46DA1" w:rsidRDefault="00B85E8F" w:rsidP="00AD1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DA1">
              <w:rPr>
                <w:rFonts w:ascii="Times New Roman" w:hAnsi="Times New Roman" w:cs="Times New Roman"/>
                <w:sz w:val="24"/>
                <w:szCs w:val="28"/>
              </w:rPr>
              <w:t>Комиссия</w:t>
            </w:r>
          </w:p>
        </w:tc>
      </w:tr>
    </w:tbl>
    <w:p w:rsidR="00B85E8F" w:rsidRPr="00747BA7" w:rsidRDefault="00B85E8F" w:rsidP="00B85E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D66" w:rsidRPr="00772D66" w:rsidRDefault="005D4235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772D66"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66" w:rsidRPr="00772D66" w:rsidRDefault="00772D66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8D" w:rsidRPr="00772D66" w:rsidRDefault="00E6358D" w:rsidP="00772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6358D" w:rsidRPr="007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58E"/>
    <w:multiLevelType w:val="hybridMultilevel"/>
    <w:tmpl w:val="B9F45D1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C97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6A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08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6A8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EB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021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852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884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3FA4"/>
    <w:multiLevelType w:val="hybridMultilevel"/>
    <w:tmpl w:val="7690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1599"/>
    <w:multiLevelType w:val="hybridMultilevel"/>
    <w:tmpl w:val="C5F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4B3"/>
    <w:multiLevelType w:val="multilevel"/>
    <w:tmpl w:val="8BDC197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0251C69"/>
    <w:multiLevelType w:val="hybridMultilevel"/>
    <w:tmpl w:val="3BFEE4D4"/>
    <w:lvl w:ilvl="0" w:tplc="54B63C98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1B6F440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2C48100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6C382A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A125100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F38D7F6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26ABC6A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1067DD6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24C0206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72B131A"/>
    <w:multiLevelType w:val="hybridMultilevel"/>
    <w:tmpl w:val="E5C68A84"/>
    <w:lvl w:ilvl="0" w:tplc="83980784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1E22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59043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B86ED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50E48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1BE4E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86255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CAADA2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9BC52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2C5F9F"/>
    <w:multiLevelType w:val="hybridMultilevel"/>
    <w:tmpl w:val="66D45010"/>
    <w:lvl w:ilvl="0" w:tplc="E77AF06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E1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C06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92E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424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EC2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3E7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92B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01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37F69"/>
    <w:multiLevelType w:val="hybridMultilevel"/>
    <w:tmpl w:val="5798B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28F4"/>
    <w:multiLevelType w:val="multilevel"/>
    <w:tmpl w:val="A2FE9B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69F05C8C"/>
    <w:multiLevelType w:val="hybridMultilevel"/>
    <w:tmpl w:val="54501C7E"/>
    <w:lvl w:ilvl="0" w:tplc="6C6E2AC4">
      <w:start w:val="6"/>
      <w:numFmt w:val="decimal"/>
      <w:lvlText w:val="%1."/>
      <w:lvlJc w:val="left"/>
      <w:pPr>
        <w:ind w:left="4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2A9772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745CCC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9643626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B0071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347A36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F23C30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5001FF0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B02743A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52F52C2"/>
    <w:multiLevelType w:val="hybridMultilevel"/>
    <w:tmpl w:val="27E279AA"/>
    <w:lvl w:ilvl="0" w:tplc="10DC0C3E">
      <w:start w:val="1"/>
      <w:numFmt w:val="bullet"/>
      <w:lvlText w:val="•"/>
      <w:lvlJc w:val="left"/>
      <w:pPr>
        <w:ind w:left="2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06C10F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044FC3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1C2FF7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76AF7E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F90639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858FD6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D58E0A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1F0D3F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B4"/>
    <w:rsid w:val="00011AD8"/>
    <w:rsid w:val="000E1C36"/>
    <w:rsid w:val="000E6B64"/>
    <w:rsid w:val="000E6C85"/>
    <w:rsid w:val="000F1A35"/>
    <w:rsid w:val="00125E7C"/>
    <w:rsid w:val="00166ECC"/>
    <w:rsid w:val="0020553C"/>
    <w:rsid w:val="00242471"/>
    <w:rsid w:val="002C0D2D"/>
    <w:rsid w:val="002E051F"/>
    <w:rsid w:val="002E4128"/>
    <w:rsid w:val="0033515E"/>
    <w:rsid w:val="003529F6"/>
    <w:rsid w:val="00373F5D"/>
    <w:rsid w:val="003802C9"/>
    <w:rsid w:val="003C1583"/>
    <w:rsid w:val="003E2125"/>
    <w:rsid w:val="003F582A"/>
    <w:rsid w:val="00411AD2"/>
    <w:rsid w:val="00417B69"/>
    <w:rsid w:val="0042544A"/>
    <w:rsid w:val="00440C4E"/>
    <w:rsid w:val="00442CB0"/>
    <w:rsid w:val="004651C9"/>
    <w:rsid w:val="004A4FDA"/>
    <w:rsid w:val="005522C2"/>
    <w:rsid w:val="005D4235"/>
    <w:rsid w:val="005E5B0F"/>
    <w:rsid w:val="005F2304"/>
    <w:rsid w:val="0060190A"/>
    <w:rsid w:val="00611DDA"/>
    <w:rsid w:val="00670F34"/>
    <w:rsid w:val="00670FE4"/>
    <w:rsid w:val="006A32B6"/>
    <w:rsid w:val="006B6FC9"/>
    <w:rsid w:val="006D650E"/>
    <w:rsid w:val="00733DD0"/>
    <w:rsid w:val="00763424"/>
    <w:rsid w:val="00772D66"/>
    <w:rsid w:val="00781C96"/>
    <w:rsid w:val="008151FE"/>
    <w:rsid w:val="00871CC6"/>
    <w:rsid w:val="00873CC8"/>
    <w:rsid w:val="008A786F"/>
    <w:rsid w:val="008B0890"/>
    <w:rsid w:val="00901A62"/>
    <w:rsid w:val="00935900"/>
    <w:rsid w:val="00951985"/>
    <w:rsid w:val="00970EB2"/>
    <w:rsid w:val="00982CC9"/>
    <w:rsid w:val="009C1790"/>
    <w:rsid w:val="00A057A3"/>
    <w:rsid w:val="00A65F55"/>
    <w:rsid w:val="00A67C00"/>
    <w:rsid w:val="00A9617B"/>
    <w:rsid w:val="00AA0A7D"/>
    <w:rsid w:val="00AB2E9C"/>
    <w:rsid w:val="00AD162A"/>
    <w:rsid w:val="00AE1831"/>
    <w:rsid w:val="00B43AC4"/>
    <w:rsid w:val="00B50393"/>
    <w:rsid w:val="00B85E8F"/>
    <w:rsid w:val="00BA2322"/>
    <w:rsid w:val="00BB0C09"/>
    <w:rsid w:val="00BE2D64"/>
    <w:rsid w:val="00C13E1B"/>
    <w:rsid w:val="00C223C4"/>
    <w:rsid w:val="00C24F84"/>
    <w:rsid w:val="00C530E5"/>
    <w:rsid w:val="00D53975"/>
    <w:rsid w:val="00D96909"/>
    <w:rsid w:val="00DB6D76"/>
    <w:rsid w:val="00E1334F"/>
    <w:rsid w:val="00E40BEF"/>
    <w:rsid w:val="00E6358D"/>
    <w:rsid w:val="00EB47F6"/>
    <w:rsid w:val="00ED2ECE"/>
    <w:rsid w:val="00F267B4"/>
    <w:rsid w:val="00F32762"/>
    <w:rsid w:val="00F51D50"/>
    <w:rsid w:val="00F8344E"/>
    <w:rsid w:val="00F9725E"/>
    <w:rsid w:val="00FB0F92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BE90"/>
  <w15:chartTrackingRefBased/>
  <w15:docId w15:val="{F43998FB-9A03-4884-A7FC-11A541B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72D66"/>
    <w:pPr>
      <w:keepNext/>
      <w:keepLines/>
      <w:spacing w:after="43" w:line="256" w:lineRule="auto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72D66"/>
    <w:pPr>
      <w:keepNext/>
      <w:keepLines/>
      <w:spacing w:after="0" w:line="256" w:lineRule="auto"/>
      <w:ind w:left="10" w:right="1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72D66"/>
    <w:pPr>
      <w:keepNext/>
      <w:keepLines/>
      <w:spacing w:after="0" w:line="256" w:lineRule="auto"/>
      <w:ind w:left="293" w:hanging="10"/>
      <w:outlineLvl w:val="2"/>
    </w:pPr>
    <w:rPr>
      <w:rFonts w:ascii="Times New Roman" w:eastAsia="Times New Roman" w:hAnsi="Times New Roman" w:cs="Times New Roman"/>
      <w:b/>
      <w:color w:val="00206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72D66"/>
    <w:pPr>
      <w:keepNext/>
      <w:keepLines/>
      <w:spacing w:after="0" w:line="256" w:lineRule="auto"/>
      <w:ind w:left="1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772D66"/>
    <w:pPr>
      <w:keepNext/>
      <w:keepLines/>
      <w:spacing w:after="0" w:line="268" w:lineRule="auto"/>
      <w:ind w:left="293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66"/>
    <w:rPr>
      <w:rFonts w:ascii="Times New Roman" w:eastAsia="Times New Roman" w:hAnsi="Times New Roman" w:cs="Times New Roman"/>
      <w:b/>
      <w:color w:val="000000"/>
      <w:sz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D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D66"/>
    <w:rPr>
      <w:rFonts w:ascii="Times New Roman" w:eastAsia="Times New Roman" w:hAnsi="Times New Roman" w:cs="Times New Roman"/>
      <w:b/>
      <w:color w:val="00206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D66"/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2D66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table" w:styleId="a3">
    <w:name w:val="Table Grid"/>
    <w:basedOn w:val="a1"/>
    <w:uiPriority w:val="39"/>
    <w:rsid w:val="0077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72D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72D66"/>
    <w:rPr>
      <w:color w:val="0000FF"/>
      <w:u w:val="single"/>
    </w:rPr>
  </w:style>
  <w:style w:type="paragraph" w:styleId="a5">
    <w:name w:val="No Spacing"/>
    <w:uiPriority w:val="1"/>
    <w:qFormat/>
    <w:rsid w:val="00873C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4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223C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C223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670F3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DB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D76"/>
  </w:style>
  <w:style w:type="character" w:customStyle="1" w:styleId="c3">
    <w:name w:val="c3"/>
    <w:basedOn w:val="a0"/>
    <w:rsid w:val="00DB6D76"/>
  </w:style>
  <w:style w:type="table" w:customStyle="1" w:styleId="11">
    <w:name w:val="Сетка таблицы1"/>
    <w:basedOn w:val="a1"/>
    <w:next w:val="a3"/>
    <w:uiPriority w:val="59"/>
    <w:rsid w:val="00B85E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BB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7640</Words>
  <Characters>43549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2024-09-03T02:33:00Z</cp:lastPrinted>
  <dcterms:created xsi:type="dcterms:W3CDTF">2024-07-03T04:30:00Z</dcterms:created>
  <dcterms:modified xsi:type="dcterms:W3CDTF">2024-09-04T02:31:00Z</dcterms:modified>
</cp:coreProperties>
</file>